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5" w:rsidRPr="00053F3B" w:rsidRDefault="009554B5" w:rsidP="00053F3B">
      <w:pPr>
        <w:spacing w:before="60" w:line="276" w:lineRule="auto"/>
        <w:rPr>
          <w:rFonts w:ascii="Arial" w:hAnsi="Arial" w:cs="Arial"/>
        </w:rPr>
      </w:pPr>
    </w:p>
    <w:p w:rsidR="009554B5" w:rsidRPr="00053F3B" w:rsidRDefault="00463CCE" w:rsidP="00053F3B">
      <w:pPr>
        <w:framePr w:w="374" w:h="696" w:wrap="around" w:hAnchor="margin" w:x="-2821" w:y="627"/>
        <w:spacing w:before="60" w:line="276" w:lineRule="auto"/>
        <w:rPr>
          <w:rFonts w:ascii="Arial" w:hAnsi="Arial" w:cs="Arial"/>
        </w:rPr>
      </w:pPr>
      <w:r w:rsidRPr="00053F3B">
        <w:rPr>
          <w:rFonts w:ascii="Arial" w:hAnsi="Arial" w:cs="Arial"/>
          <w:noProof/>
          <w:lang w:bidi="ar-SA"/>
        </w:rPr>
        <w:drawing>
          <wp:inline distT="0" distB="0" distL="0" distR="0">
            <wp:extent cx="47625" cy="47625"/>
            <wp:effectExtent l="0" t="0" r="9525" b="9525"/>
            <wp:docPr id="3" name="Obraz 2" descr="C:\Users\AGNIES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B5" w:rsidRPr="00053F3B" w:rsidRDefault="009554B5" w:rsidP="00053F3B">
      <w:pPr>
        <w:spacing w:before="60" w:line="276" w:lineRule="auto"/>
        <w:rPr>
          <w:rFonts w:ascii="Arial" w:hAnsi="Arial" w:cs="Arial"/>
        </w:rPr>
      </w:pPr>
    </w:p>
    <w:p w:rsidR="009554B5" w:rsidRPr="009427AB" w:rsidRDefault="009427AB" w:rsidP="009427AB">
      <w:pPr>
        <w:spacing w:before="60" w:line="276" w:lineRule="auto"/>
        <w:ind w:right="99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53F3B" w:rsidRPr="009427AB">
        <w:rPr>
          <w:rFonts w:ascii="Arial" w:hAnsi="Arial" w:cs="Arial"/>
          <w:sz w:val="16"/>
          <w:szCs w:val="16"/>
        </w:rPr>
        <w:t>Zał.</w:t>
      </w:r>
      <w:r w:rsidR="00614205">
        <w:rPr>
          <w:rFonts w:ascii="Arial" w:hAnsi="Arial" w:cs="Arial"/>
          <w:sz w:val="16"/>
          <w:szCs w:val="16"/>
        </w:rPr>
        <w:t>nr 1</w:t>
      </w:r>
      <w:r w:rsidR="00053F3B" w:rsidRPr="009427AB">
        <w:rPr>
          <w:rFonts w:ascii="Arial" w:hAnsi="Arial" w:cs="Arial"/>
          <w:sz w:val="16"/>
          <w:szCs w:val="16"/>
        </w:rPr>
        <w:t xml:space="preserve"> Do Zarządzenia nr</w:t>
      </w:r>
      <w:r w:rsidR="006C6E4A">
        <w:rPr>
          <w:rFonts w:ascii="Arial" w:hAnsi="Arial" w:cs="Arial"/>
          <w:sz w:val="16"/>
          <w:szCs w:val="16"/>
        </w:rPr>
        <w:t>28</w:t>
      </w:r>
      <w:r w:rsidR="00053F3B" w:rsidRPr="009427AB">
        <w:rPr>
          <w:rFonts w:ascii="Arial" w:hAnsi="Arial" w:cs="Arial"/>
          <w:sz w:val="16"/>
          <w:szCs w:val="16"/>
        </w:rPr>
        <w:t xml:space="preserve">/2017 Wójta Gminy Szydłów z dnia </w:t>
      </w:r>
      <w:r w:rsidR="006C6E4A">
        <w:rPr>
          <w:rFonts w:ascii="Arial" w:hAnsi="Arial" w:cs="Arial"/>
          <w:sz w:val="16"/>
          <w:szCs w:val="16"/>
        </w:rPr>
        <w:t>15 maja 2017 r.</w:t>
      </w:r>
    </w:p>
    <w:p w:rsidR="00053F3B" w:rsidRPr="00053F3B" w:rsidRDefault="00053F3B" w:rsidP="00053F3B">
      <w:pPr>
        <w:spacing w:before="60" w:line="276" w:lineRule="auto"/>
        <w:ind w:right="994"/>
        <w:jc w:val="right"/>
        <w:rPr>
          <w:rFonts w:ascii="Arial" w:hAnsi="Arial" w:cs="Arial"/>
          <w:sz w:val="16"/>
          <w:szCs w:val="16"/>
        </w:rPr>
      </w:pPr>
    </w:p>
    <w:p w:rsidR="00053F3B" w:rsidRPr="00053F3B" w:rsidRDefault="00053F3B" w:rsidP="00053F3B">
      <w:pPr>
        <w:spacing w:before="60" w:line="276" w:lineRule="auto"/>
        <w:ind w:right="994"/>
        <w:jc w:val="right"/>
        <w:rPr>
          <w:rFonts w:ascii="Arial" w:hAnsi="Arial" w:cs="Arial"/>
          <w:sz w:val="16"/>
          <w:szCs w:val="16"/>
        </w:rPr>
        <w:sectPr w:rsidR="00053F3B" w:rsidRPr="00053F3B">
          <w:footerReference w:type="even" r:id="rId9"/>
          <w:footerReference w:type="default" r:id="rId10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F4C" w:rsidRPr="00410F4C" w:rsidRDefault="00715E3E" w:rsidP="00410F4C">
      <w:pPr>
        <w:spacing w:line="288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bookmark0"/>
      <w:r w:rsidRPr="00410F4C">
        <w:rPr>
          <w:rFonts w:ascii="Arial" w:hAnsi="Arial" w:cs="Arial"/>
          <w:b/>
          <w:sz w:val="30"/>
          <w:szCs w:val="30"/>
        </w:rPr>
        <w:t xml:space="preserve">REGULAMIN NABORU WNIOSKÓW W RAMACH PROJEKTU </w:t>
      </w:r>
      <w:bookmarkEnd w:id="0"/>
      <w:r w:rsidR="00410F4C" w:rsidRPr="00410F4C">
        <w:rPr>
          <w:rFonts w:ascii="Arial" w:hAnsi="Arial" w:cs="Arial"/>
          <w:b/>
          <w:bCs/>
          <w:sz w:val="30"/>
          <w:szCs w:val="30"/>
        </w:rPr>
        <w:t>polegającego na montażu instalacji OZE na budynkach mieszkalnych na terenie  Gminy Szydłów</w:t>
      </w:r>
    </w:p>
    <w:p w:rsidR="00053F3B" w:rsidRPr="00011781" w:rsidRDefault="00053F3B" w:rsidP="00053F3B">
      <w:pPr>
        <w:pStyle w:val="Nagwek10"/>
        <w:keepNext/>
        <w:keepLines/>
        <w:shd w:val="clear" w:color="auto" w:fill="auto"/>
        <w:spacing w:before="60" w:after="0" w:line="276" w:lineRule="auto"/>
        <w:rPr>
          <w:rFonts w:ascii="Arial" w:hAnsi="Arial" w:cs="Arial"/>
          <w:sz w:val="16"/>
          <w:szCs w:val="16"/>
        </w:rPr>
      </w:pPr>
    </w:p>
    <w:p w:rsidR="009554B5" w:rsidRPr="00053F3B" w:rsidRDefault="00715E3E" w:rsidP="003F36F4">
      <w:pPr>
        <w:pStyle w:val="Teksttreci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before="6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INFORMACJE OGÓLNE</w:t>
      </w:r>
    </w:p>
    <w:p w:rsidR="009554B5" w:rsidRPr="00053F3B" w:rsidRDefault="00715E3E" w:rsidP="00053F3B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Niniejszy Regulamin ma na celu określenie po</w:t>
      </w:r>
      <w:r w:rsidR="00D252F3">
        <w:rPr>
          <w:rFonts w:ascii="Arial" w:hAnsi="Arial" w:cs="Arial"/>
          <w:sz w:val="24"/>
          <w:szCs w:val="24"/>
        </w:rPr>
        <w:t>dstawowych zasad uczestnictwa w </w:t>
      </w:r>
      <w:r w:rsidRPr="00053F3B">
        <w:rPr>
          <w:rFonts w:ascii="Arial" w:hAnsi="Arial" w:cs="Arial"/>
          <w:sz w:val="24"/>
          <w:szCs w:val="24"/>
        </w:rPr>
        <w:t xml:space="preserve">projekcie mieszkańców (zwanych dalej Uczestnikiem) </w:t>
      </w:r>
      <w:r w:rsidR="00C5039B" w:rsidRPr="00053F3B">
        <w:rPr>
          <w:rFonts w:ascii="Arial" w:hAnsi="Arial" w:cs="Arial"/>
          <w:sz w:val="24"/>
          <w:szCs w:val="24"/>
        </w:rPr>
        <w:t>Gminy Szydłów</w:t>
      </w:r>
      <w:r w:rsidRPr="00053F3B">
        <w:rPr>
          <w:rFonts w:ascii="Arial" w:hAnsi="Arial" w:cs="Arial"/>
          <w:sz w:val="24"/>
          <w:szCs w:val="24"/>
        </w:rPr>
        <w:t xml:space="preserve"> (zwane dalej </w:t>
      </w:r>
      <w:r w:rsidR="00C5039B" w:rsidRPr="00053F3B">
        <w:rPr>
          <w:rFonts w:ascii="Arial" w:hAnsi="Arial" w:cs="Arial"/>
          <w:sz w:val="24"/>
          <w:szCs w:val="24"/>
        </w:rPr>
        <w:t>Gminą</w:t>
      </w:r>
      <w:r w:rsidRPr="00053F3B">
        <w:rPr>
          <w:rFonts w:ascii="Arial" w:hAnsi="Arial" w:cs="Arial"/>
          <w:sz w:val="24"/>
          <w:szCs w:val="24"/>
        </w:rPr>
        <w:t>).</w:t>
      </w:r>
    </w:p>
    <w:p w:rsidR="009554B5" w:rsidRPr="00053F3B" w:rsidRDefault="00715E3E" w:rsidP="00053F3B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Nabór dokumentów rekrutacyjnych od Uczestników:</w:t>
      </w:r>
    </w:p>
    <w:p w:rsidR="00614205" w:rsidRDefault="00614205" w:rsidP="00053F3B">
      <w:pPr>
        <w:pStyle w:val="Teksttreci50"/>
        <w:numPr>
          <w:ilvl w:val="0"/>
          <w:numId w:val="2"/>
        </w:numPr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F64D00">
        <w:rPr>
          <w:rFonts w:ascii="Arial" w:hAnsi="Arial" w:cs="Arial"/>
          <w:b w:val="0"/>
          <w:sz w:val="24"/>
          <w:szCs w:val="24"/>
        </w:rPr>
        <w:t>deklaracja udziału w projekcie,</w:t>
      </w:r>
    </w:p>
    <w:p w:rsidR="009554B5" w:rsidRPr="00614205" w:rsidRDefault="00715E3E" w:rsidP="00614205">
      <w:pPr>
        <w:pStyle w:val="Teksttreci50"/>
        <w:numPr>
          <w:ilvl w:val="0"/>
          <w:numId w:val="2"/>
        </w:numPr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F64D00">
        <w:rPr>
          <w:rFonts w:ascii="Arial" w:hAnsi="Arial" w:cs="Arial"/>
          <w:b w:val="0"/>
          <w:sz w:val="24"/>
          <w:szCs w:val="24"/>
        </w:rPr>
        <w:t>oświadczenie - kryteria rekrutacji,</w:t>
      </w:r>
    </w:p>
    <w:p w:rsidR="009554B5" w:rsidRDefault="00F64D00" w:rsidP="00053F3B">
      <w:pPr>
        <w:pStyle w:val="Teksttreci50"/>
        <w:numPr>
          <w:ilvl w:val="0"/>
          <w:numId w:val="2"/>
        </w:numPr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F64D00">
        <w:rPr>
          <w:rFonts w:ascii="Arial" w:hAnsi="Arial" w:cs="Arial"/>
          <w:b w:val="0"/>
          <w:sz w:val="24"/>
          <w:szCs w:val="24"/>
        </w:rPr>
        <w:t>oświadczenie odnośnie budynków mieszkalnych w budowie</w:t>
      </w:r>
      <w:r w:rsidR="00011781">
        <w:rPr>
          <w:rFonts w:ascii="Arial" w:hAnsi="Arial" w:cs="Arial"/>
          <w:b w:val="0"/>
          <w:sz w:val="22"/>
          <w:szCs w:val="24"/>
        </w:rPr>
        <w:t xml:space="preserve"> (jeśli dotyczy)</w:t>
      </w:r>
    </w:p>
    <w:p w:rsidR="006E26A6" w:rsidRPr="00F64D00" w:rsidRDefault="006E26A6" w:rsidP="00053F3B">
      <w:pPr>
        <w:pStyle w:val="Teksttreci50"/>
        <w:numPr>
          <w:ilvl w:val="0"/>
          <w:numId w:val="2"/>
        </w:numPr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oświadczenie o wysokości otrzymanej pomocy de </w:t>
      </w:r>
      <w:proofErr w:type="spellStart"/>
      <w:r>
        <w:rPr>
          <w:rFonts w:ascii="Arial" w:hAnsi="Arial" w:cs="Arial"/>
          <w:b w:val="0"/>
          <w:sz w:val="24"/>
          <w:szCs w:val="24"/>
        </w:rPr>
        <w:t>minimis</w:t>
      </w:r>
      <w:proofErr w:type="spellEnd"/>
    </w:p>
    <w:p w:rsidR="009554B5" w:rsidRPr="00053F3B" w:rsidRDefault="00715E3E" w:rsidP="00053F3B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zwanych łącznie w dalszej części Wnioskiem prowadzony jest przez </w:t>
      </w:r>
      <w:r w:rsidR="00C5039B" w:rsidRPr="00053F3B">
        <w:rPr>
          <w:rFonts w:ascii="Arial" w:hAnsi="Arial" w:cs="Arial"/>
          <w:sz w:val="24"/>
          <w:szCs w:val="24"/>
        </w:rPr>
        <w:t>Gminę</w:t>
      </w:r>
      <w:r w:rsidRPr="00053F3B">
        <w:rPr>
          <w:rFonts w:ascii="Arial" w:hAnsi="Arial" w:cs="Arial"/>
          <w:sz w:val="24"/>
          <w:szCs w:val="24"/>
        </w:rPr>
        <w:t xml:space="preserve"> w celu przygotowania wniosku aplikacyjnego o dofinansowanie realizacji projektu parasoloweg</w:t>
      </w:r>
      <w:r w:rsidR="00C5039B" w:rsidRPr="00053F3B">
        <w:rPr>
          <w:rFonts w:ascii="Arial" w:hAnsi="Arial" w:cs="Arial"/>
          <w:sz w:val="24"/>
          <w:szCs w:val="24"/>
        </w:rPr>
        <w:t>o obejmującego zakup i </w:t>
      </w:r>
      <w:r w:rsidRPr="00053F3B">
        <w:rPr>
          <w:rFonts w:ascii="Arial" w:hAnsi="Arial" w:cs="Arial"/>
          <w:sz w:val="24"/>
          <w:szCs w:val="24"/>
        </w:rPr>
        <w:t xml:space="preserve">montaż instalacji z zakresu odnawialnych źródeł energii w ramach działania 3.1 </w:t>
      </w:r>
      <w:r w:rsidR="00F64D00">
        <w:rPr>
          <w:rFonts w:ascii="Arial" w:hAnsi="Arial" w:cs="Arial"/>
          <w:sz w:val="24"/>
          <w:szCs w:val="24"/>
        </w:rPr>
        <w:t>Wytwarzanie i dystrybucja energii pochodzącej ze źródeł odnawialnych</w:t>
      </w:r>
      <w:r w:rsidRPr="00053F3B">
        <w:rPr>
          <w:rFonts w:ascii="Arial" w:hAnsi="Arial" w:cs="Arial"/>
          <w:sz w:val="24"/>
          <w:szCs w:val="24"/>
        </w:rPr>
        <w:t xml:space="preserve"> objętego Regionalnym Programem Operacyjnym Województwa </w:t>
      </w:r>
      <w:r w:rsidR="00C5039B" w:rsidRPr="00053F3B">
        <w:rPr>
          <w:rFonts w:ascii="Arial" w:hAnsi="Arial" w:cs="Arial"/>
          <w:sz w:val="24"/>
          <w:szCs w:val="24"/>
        </w:rPr>
        <w:t>Świętokrzyskiego</w:t>
      </w:r>
      <w:r w:rsidRPr="00053F3B">
        <w:rPr>
          <w:rFonts w:ascii="Arial" w:hAnsi="Arial" w:cs="Arial"/>
          <w:sz w:val="24"/>
          <w:szCs w:val="24"/>
        </w:rPr>
        <w:t xml:space="preserve"> na lata 2014 - 2020.</w:t>
      </w:r>
    </w:p>
    <w:p w:rsidR="00A31A31" w:rsidRPr="00A31A31" w:rsidRDefault="00715E3E" w:rsidP="00A31A31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A31A31">
        <w:rPr>
          <w:rFonts w:ascii="Arial" w:hAnsi="Arial" w:cs="Arial"/>
          <w:sz w:val="24"/>
          <w:szCs w:val="24"/>
        </w:rPr>
        <w:t xml:space="preserve"> </w:t>
      </w:r>
      <w:r w:rsidR="00A31A31" w:rsidRPr="00A31A31">
        <w:rPr>
          <w:rFonts w:ascii="Arial" w:hAnsi="Arial" w:cs="Arial"/>
          <w:sz w:val="24"/>
          <w:szCs w:val="24"/>
        </w:rPr>
        <w:t>Przedmiotem projektu jest realizacja przez Gminę na budynkach mieszkalnych osób fizycznych instalacji wykorzystujących odnawialne źródła energii:</w:t>
      </w:r>
    </w:p>
    <w:p w:rsidR="00A31A31" w:rsidRPr="00A31A31" w:rsidRDefault="00A31A31" w:rsidP="00A31A3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A31A31">
        <w:rPr>
          <w:rFonts w:ascii="Arial" w:hAnsi="Arial" w:cs="Arial"/>
          <w:sz w:val="24"/>
          <w:szCs w:val="24"/>
        </w:rPr>
        <w:t xml:space="preserve"> 1) słonecznej (kolektory słonec</w:t>
      </w:r>
      <w:r w:rsidR="008605FA">
        <w:rPr>
          <w:rFonts w:ascii="Arial" w:hAnsi="Arial" w:cs="Arial"/>
          <w:sz w:val="24"/>
          <w:szCs w:val="24"/>
        </w:rPr>
        <w:t>zne, instalacje fotowoltaiczne)</w:t>
      </w:r>
    </w:p>
    <w:p w:rsidR="00A31A31" w:rsidRPr="00A31A31" w:rsidRDefault="00A31A31" w:rsidP="00A31A3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A31A31">
        <w:rPr>
          <w:rFonts w:ascii="Arial" w:hAnsi="Arial" w:cs="Arial"/>
          <w:sz w:val="24"/>
          <w:szCs w:val="24"/>
        </w:rPr>
        <w:t xml:space="preserve"> 2) geot</w:t>
      </w:r>
      <w:r w:rsidR="008605FA">
        <w:rPr>
          <w:rFonts w:ascii="Arial" w:hAnsi="Arial" w:cs="Arial"/>
          <w:sz w:val="24"/>
          <w:szCs w:val="24"/>
        </w:rPr>
        <w:t>ermalnej (gruntowe pompy ciepła)</w:t>
      </w:r>
      <w:r w:rsidRPr="00A31A31">
        <w:rPr>
          <w:rFonts w:ascii="Arial" w:hAnsi="Arial" w:cs="Arial"/>
          <w:sz w:val="24"/>
          <w:szCs w:val="24"/>
        </w:rPr>
        <w:t xml:space="preserve"> </w:t>
      </w:r>
    </w:p>
    <w:p w:rsidR="00885B1F" w:rsidRPr="00A31A31" w:rsidRDefault="008051C4" w:rsidP="00A31A3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1A31" w:rsidRPr="00A31A31">
        <w:rPr>
          <w:rFonts w:ascii="Arial" w:hAnsi="Arial" w:cs="Arial"/>
          <w:sz w:val="24"/>
          <w:szCs w:val="24"/>
        </w:rPr>
        <w:t>3) powietrza (powietrzne pompy ciepła)</w:t>
      </w:r>
    </w:p>
    <w:p w:rsidR="003F36F4" w:rsidRDefault="00715E3E" w:rsidP="003F36F4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</w:t>
      </w:r>
      <w:r w:rsidRPr="00053F3B">
        <w:rPr>
          <w:rStyle w:val="Teksttreci5Bezpogrubienia"/>
          <w:rFonts w:ascii="Arial" w:hAnsi="Arial" w:cs="Arial"/>
          <w:b w:val="0"/>
          <w:sz w:val="24"/>
          <w:szCs w:val="24"/>
        </w:rPr>
        <w:t xml:space="preserve">Projekt będzie realizowany przez </w:t>
      </w:r>
      <w:r w:rsidR="00C5039B" w:rsidRPr="00053F3B">
        <w:rPr>
          <w:rStyle w:val="Teksttreci5Bezpogrubienia"/>
          <w:rFonts w:ascii="Arial" w:hAnsi="Arial" w:cs="Arial"/>
          <w:b w:val="0"/>
          <w:sz w:val="24"/>
          <w:szCs w:val="24"/>
        </w:rPr>
        <w:t>Gminę</w:t>
      </w:r>
      <w:r w:rsidRPr="00053F3B">
        <w:rPr>
          <w:rStyle w:val="Teksttreci5Bezpogrubienia"/>
          <w:rFonts w:ascii="Arial" w:hAnsi="Arial" w:cs="Arial"/>
          <w:sz w:val="24"/>
          <w:szCs w:val="24"/>
        </w:rPr>
        <w:t xml:space="preserve"> </w:t>
      </w:r>
      <w:r w:rsidRPr="00053F3B">
        <w:rPr>
          <w:rFonts w:ascii="Arial" w:hAnsi="Arial" w:cs="Arial"/>
          <w:sz w:val="24"/>
          <w:szCs w:val="24"/>
        </w:rPr>
        <w:t>wyłącznie w przypadku otrzymania dofinansowania ze środków RPO W</w:t>
      </w:r>
      <w:r w:rsidR="00C5039B" w:rsidRPr="00053F3B">
        <w:rPr>
          <w:rFonts w:ascii="Arial" w:hAnsi="Arial" w:cs="Arial"/>
          <w:sz w:val="24"/>
          <w:szCs w:val="24"/>
        </w:rPr>
        <w:t>Ś</w:t>
      </w:r>
      <w:r w:rsidRPr="00053F3B">
        <w:rPr>
          <w:rFonts w:ascii="Arial" w:hAnsi="Arial" w:cs="Arial"/>
          <w:sz w:val="24"/>
          <w:szCs w:val="24"/>
        </w:rPr>
        <w:t xml:space="preserve"> na lata 2014 -2020.</w:t>
      </w:r>
    </w:p>
    <w:p w:rsidR="00937278" w:rsidRDefault="00937278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>W projekcie mogą uczestniczyć osoby fizyczne zamieszkujące</w:t>
      </w:r>
      <w:r w:rsidR="001B6BE2">
        <w:rPr>
          <w:rFonts w:ascii="Arial" w:hAnsi="Arial" w:cs="Arial"/>
          <w:sz w:val="24"/>
          <w:szCs w:val="24"/>
        </w:rPr>
        <w:t xml:space="preserve"> na stałe</w:t>
      </w:r>
      <w:r w:rsidRPr="00937278">
        <w:rPr>
          <w:rFonts w:ascii="Arial" w:hAnsi="Arial" w:cs="Arial"/>
          <w:sz w:val="24"/>
          <w:szCs w:val="24"/>
        </w:rPr>
        <w:t xml:space="preserve"> na terenie gminy Szydłów, będące właścicielem budynku mieszkalnego, gdzie efekty realizacji projektu będą wykorzystywane wyłącznie do </w:t>
      </w:r>
      <w:r w:rsidRPr="008051C4">
        <w:rPr>
          <w:rFonts w:ascii="Arial" w:hAnsi="Arial" w:cs="Arial"/>
          <w:color w:val="auto"/>
          <w:sz w:val="24"/>
          <w:szCs w:val="24"/>
        </w:rPr>
        <w:t>celów socjalno-bytowych</w:t>
      </w:r>
      <w:r w:rsidR="009701F0">
        <w:rPr>
          <w:rFonts w:ascii="Arial" w:hAnsi="Arial" w:cs="Arial"/>
          <w:color w:val="auto"/>
          <w:sz w:val="24"/>
          <w:szCs w:val="24"/>
        </w:rPr>
        <w:t>.</w:t>
      </w:r>
    </w:p>
    <w:p w:rsidR="00937278" w:rsidRDefault="00715E3E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 xml:space="preserve">Projekt będzie współfinansowany ze środków pochodzących z Europejskiego Funduszu Rozwoju Regionalnego. Wysokość dofinansowania wyniesie </w:t>
      </w:r>
      <w:r w:rsidR="00C5039B" w:rsidRPr="00937278">
        <w:rPr>
          <w:rFonts w:ascii="Arial" w:hAnsi="Arial" w:cs="Arial"/>
          <w:sz w:val="24"/>
          <w:szCs w:val="24"/>
        </w:rPr>
        <w:t>min.</w:t>
      </w:r>
      <w:r w:rsidRPr="00937278">
        <w:rPr>
          <w:rFonts w:ascii="Arial" w:hAnsi="Arial" w:cs="Arial"/>
          <w:sz w:val="24"/>
          <w:szCs w:val="24"/>
        </w:rPr>
        <w:t xml:space="preserve"> </w:t>
      </w:r>
      <w:r w:rsidR="00C5039B" w:rsidRPr="00937278">
        <w:rPr>
          <w:rFonts w:ascii="Arial" w:hAnsi="Arial" w:cs="Arial"/>
          <w:sz w:val="24"/>
          <w:szCs w:val="24"/>
        </w:rPr>
        <w:t>60</w:t>
      </w:r>
      <w:r w:rsidRPr="00937278">
        <w:rPr>
          <w:rFonts w:ascii="Arial" w:hAnsi="Arial" w:cs="Arial"/>
          <w:sz w:val="24"/>
          <w:szCs w:val="24"/>
        </w:rPr>
        <w:t xml:space="preserve">% kosztów kwalifikowanych. Wkład własny mieszkańców wyniesie </w:t>
      </w:r>
      <w:r w:rsidR="003F36F4" w:rsidRPr="00937278">
        <w:rPr>
          <w:rFonts w:ascii="Arial" w:hAnsi="Arial" w:cs="Arial"/>
          <w:sz w:val="24"/>
          <w:szCs w:val="24"/>
        </w:rPr>
        <w:t>około </w:t>
      </w:r>
      <w:r w:rsidR="00C5039B" w:rsidRPr="00937278">
        <w:rPr>
          <w:rStyle w:val="Teksttreci1"/>
          <w:rFonts w:ascii="Arial" w:eastAsia="Courier New" w:hAnsi="Arial" w:cs="Arial"/>
          <w:sz w:val="24"/>
          <w:szCs w:val="24"/>
          <w:u w:val="none"/>
        </w:rPr>
        <w:t>4</w:t>
      </w:r>
      <w:r w:rsidRPr="00937278">
        <w:rPr>
          <w:rStyle w:val="Teksttreci1"/>
          <w:rFonts w:ascii="Arial" w:eastAsia="Courier New" w:hAnsi="Arial" w:cs="Arial"/>
          <w:sz w:val="24"/>
          <w:szCs w:val="24"/>
          <w:u w:val="none"/>
        </w:rPr>
        <w:t>0% kosztów</w:t>
      </w:r>
      <w:r w:rsidRPr="00937278">
        <w:rPr>
          <w:rFonts w:ascii="Arial" w:hAnsi="Arial" w:cs="Arial"/>
          <w:sz w:val="24"/>
          <w:szCs w:val="24"/>
        </w:rPr>
        <w:t xml:space="preserve"> </w:t>
      </w:r>
      <w:r w:rsidR="0041156D" w:rsidRPr="00937278">
        <w:rPr>
          <w:rStyle w:val="Teksttreci1"/>
          <w:rFonts w:ascii="Arial" w:eastAsia="Courier New" w:hAnsi="Arial" w:cs="Arial"/>
          <w:sz w:val="24"/>
          <w:szCs w:val="24"/>
          <w:u w:val="none"/>
        </w:rPr>
        <w:t>kwalifikowanych</w:t>
      </w:r>
      <w:r w:rsidRPr="00937278">
        <w:rPr>
          <w:rFonts w:ascii="Arial" w:hAnsi="Arial" w:cs="Arial"/>
          <w:sz w:val="24"/>
          <w:szCs w:val="24"/>
        </w:rPr>
        <w:t>. W przypadku wystąpienia w projekcie kosztów niekwalifikowanych Uczestnik pokrywa 100% tych kosztów.</w:t>
      </w:r>
    </w:p>
    <w:p w:rsidR="00FD3875" w:rsidRDefault="00715E3E" w:rsidP="00011781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 xml:space="preserve">Zamontowane urządzenia i instalacje przez okres nie krótszy niż 5 lat od zakończenia projektu (zatwierdzenia końcowego wniosku o płatność) stanowić będą własność </w:t>
      </w:r>
      <w:r w:rsidR="00885B1F" w:rsidRPr="00937278">
        <w:rPr>
          <w:rFonts w:ascii="Arial" w:hAnsi="Arial" w:cs="Arial"/>
          <w:sz w:val="24"/>
          <w:szCs w:val="24"/>
        </w:rPr>
        <w:t>Gminy</w:t>
      </w:r>
      <w:r w:rsidRPr="00937278">
        <w:rPr>
          <w:rFonts w:ascii="Arial" w:hAnsi="Arial" w:cs="Arial"/>
          <w:sz w:val="24"/>
          <w:szCs w:val="24"/>
        </w:rPr>
        <w:t xml:space="preserve"> i przez ten czas zostaną użyczone do bezpłatnego użytkowania właścicielom/współwłaścicielom/użytkownikom nieruchomości. Po tym okresie zostaną przekazane zgodnie z trybem i przepisami prawa Uczestnikowi na własność.</w:t>
      </w:r>
    </w:p>
    <w:p w:rsidR="00011781" w:rsidRDefault="00011781" w:rsidP="0001178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011781" w:rsidRDefault="00011781" w:rsidP="0001178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011781" w:rsidRDefault="00011781" w:rsidP="0001178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011781" w:rsidRPr="00011781" w:rsidRDefault="00011781" w:rsidP="00011781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37278" w:rsidRDefault="00715E3E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lastRenderedPageBreak/>
        <w:t xml:space="preserve"> Szczegółowe informacje dotyczące naboru wniosków od mieszkańców można uzyskać osobiście w Urzędzie </w:t>
      </w:r>
      <w:r w:rsidR="00885B1F" w:rsidRPr="00937278">
        <w:rPr>
          <w:rFonts w:ascii="Arial" w:hAnsi="Arial" w:cs="Arial"/>
          <w:sz w:val="24"/>
          <w:szCs w:val="24"/>
        </w:rPr>
        <w:t>Gminy w Szydłowie</w:t>
      </w:r>
      <w:r w:rsidRPr="00937278">
        <w:rPr>
          <w:rFonts w:ascii="Arial" w:hAnsi="Arial" w:cs="Arial"/>
          <w:sz w:val="24"/>
          <w:szCs w:val="24"/>
        </w:rPr>
        <w:t xml:space="preserve">, w pokoju nr </w:t>
      </w:r>
      <w:r w:rsidR="00885B1F" w:rsidRPr="00937278">
        <w:rPr>
          <w:rFonts w:ascii="Arial" w:hAnsi="Arial" w:cs="Arial"/>
          <w:sz w:val="24"/>
          <w:szCs w:val="24"/>
        </w:rPr>
        <w:t>19</w:t>
      </w:r>
      <w:r w:rsidRPr="00937278">
        <w:rPr>
          <w:rFonts w:ascii="Arial" w:hAnsi="Arial" w:cs="Arial"/>
          <w:sz w:val="24"/>
          <w:szCs w:val="24"/>
        </w:rPr>
        <w:t xml:space="preserve">, telefonicznie pod nr tel. </w:t>
      </w:r>
      <w:r w:rsidR="00885B1F" w:rsidRPr="00937278">
        <w:rPr>
          <w:rFonts w:ascii="Arial" w:hAnsi="Arial" w:cs="Arial"/>
          <w:sz w:val="24"/>
          <w:szCs w:val="24"/>
        </w:rPr>
        <w:t>41/3545125</w:t>
      </w:r>
      <w:r w:rsidRPr="00937278">
        <w:rPr>
          <w:rFonts w:ascii="Arial" w:hAnsi="Arial" w:cs="Arial"/>
          <w:sz w:val="24"/>
          <w:szCs w:val="24"/>
        </w:rPr>
        <w:t xml:space="preserve"> w. </w:t>
      </w:r>
      <w:r w:rsidR="00885B1F" w:rsidRPr="00937278">
        <w:rPr>
          <w:rFonts w:ascii="Arial" w:hAnsi="Arial" w:cs="Arial"/>
          <w:sz w:val="24"/>
          <w:szCs w:val="24"/>
        </w:rPr>
        <w:t>38, w </w:t>
      </w:r>
      <w:r w:rsidRPr="00937278">
        <w:rPr>
          <w:rFonts w:ascii="Arial" w:hAnsi="Arial" w:cs="Arial"/>
          <w:sz w:val="24"/>
          <w:szCs w:val="24"/>
        </w:rPr>
        <w:t xml:space="preserve">godzinach pracy Urzędu, lub na stronie internetowej </w:t>
      </w:r>
      <w:hyperlink r:id="rId11" w:history="1">
        <w:r w:rsidR="00885B1F" w:rsidRPr="00937278">
          <w:rPr>
            <w:rStyle w:val="Hipercze"/>
            <w:rFonts w:ascii="Arial" w:hAnsi="Arial" w:cs="Arial"/>
            <w:sz w:val="24"/>
            <w:szCs w:val="24"/>
            <w:lang w:eastAsia="en-US" w:bidi="en-US"/>
          </w:rPr>
          <w:t>www.szydlow.pl</w:t>
        </w:r>
      </w:hyperlink>
      <w:r w:rsidRPr="00937278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937278" w:rsidRDefault="00715E3E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>Złożony kompletny wniosek zostanie zarejestrowany, a składający otrzyma potwierdzenie przyjęcia wniosku na kopii.</w:t>
      </w:r>
    </w:p>
    <w:p w:rsidR="00937278" w:rsidRDefault="00715E3E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>Wniosek niekompletny lub złożony przed lub po terminie pozostanie bez rozpatrzenia, o czym t</w:t>
      </w:r>
      <w:r w:rsidR="00937278">
        <w:rPr>
          <w:rFonts w:ascii="Arial" w:hAnsi="Arial" w:cs="Arial"/>
          <w:sz w:val="24"/>
          <w:szCs w:val="24"/>
        </w:rPr>
        <w:t xml:space="preserve">ut. </w:t>
      </w:r>
      <w:r w:rsidR="009701F0">
        <w:rPr>
          <w:rFonts w:ascii="Arial" w:hAnsi="Arial" w:cs="Arial"/>
          <w:sz w:val="24"/>
          <w:szCs w:val="24"/>
        </w:rPr>
        <w:t>U</w:t>
      </w:r>
      <w:r w:rsidR="00937278">
        <w:rPr>
          <w:rFonts w:ascii="Arial" w:hAnsi="Arial" w:cs="Arial"/>
          <w:sz w:val="24"/>
          <w:szCs w:val="24"/>
        </w:rPr>
        <w:t>rząd nie będzie informował</w:t>
      </w:r>
    </w:p>
    <w:p w:rsidR="009554B5" w:rsidRPr="00937278" w:rsidRDefault="00885B1F" w:rsidP="00937278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937278">
        <w:rPr>
          <w:rFonts w:ascii="Arial" w:hAnsi="Arial" w:cs="Arial"/>
          <w:sz w:val="24"/>
          <w:szCs w:val="24"/>
        </w:rPr>
        <w:t>Gmina</w:t>
      </w:r>
      <w:r w:rsidR="00715E3E" w:rsidRPr="00937278">
        <w:rPr>
          <w:rFonts w:ascii="Arial" w:hAnsi="Arial" w:cs="Arial"/>
          <w:sz w:val="24"/>
          <w:szCs w:val="24"/>
        </w:rPr>
        <w:t xml:space="preserve"> zastrzega sobie możliwość wprowadzania zmian do Regulaminu w formie aneksu o czy</w:t>
      </w:r>
      <w:r w:rsidRPr="00937278">
        <w:rPr>
          <w:rFonts w:ascii="Arial" w:hAnsi="Arial" w:cs="Arial"/>
          <w:sz w:val="24"/>
          <w:szCs w:val="24"/>
        </w:rPr>
        <w:t>m</w:t>
      </w:r>
      <w:r w:rsidR="00715E3E" w:rsidRPr="00937278">
        <w:rPr>
          <w:rFonts w:ascii="Arial" w:hAnsi="Arial" w:cs="Arial"/>
          <w:sz w:val="24"/>
          <w:szCs w:val="24"/>
        </w:rPr>
        <w:t xml:space="preserve"> powiadomi wszystkich zainteresowanych na oficjalnej stronie Urzędu </w:t>
      </w:r>
      <w:hyperlink r:id="rId12" w:history="1">
        <w:r w:rsidRPr="00937278">
          <w:rPr>
            <w:rStyle w:val="Hipercze"/>
            <w:rFonts w:ascii="Arial" w:hAnsi="Arial" w:cs="Arial"/>
            <w:sz w:val="24"/>
            <w:szCs w:val="24"/>
          </w:rPr>
          <w:t>www.szydlow.pl</w:t>
        </w:r>
      </w:hyperlink>
    </w:p>
    <w:p w:rsidR="00885B1F" w:rsidRPr="00053F3B" w:rsidRDefault="00885B1F" w:rsidP="00053F3B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554B5" w:rsidRPr="0075796E" w:rsidRDefault="00715E3E" w:rsidP="00053F3B">
      <w:pPr>
        <w:pStyle w:val="Nagwek1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0"/>
          <w:tab w:val="center" w:pos="3188"/>
          <w:tab w:val="right" w:pos="5910"/>
          <w:tab w:val="right" w:pos="6729"/>
          <w:tab w:val="right" w:pos="6735"/>
        </w:tabs>
        <w:spacing w:before="60" w:after="0" w:line="276" w:lineRule="auto"/>
        <w:ind w:hanging="567"/>
        <w:jc w:val="both"/>
        <w:rPr>
          <w:rFonts w:ascii="Arial" w:hAnsi="Arial" w:cs="Arial"/>
          <w:sz w:val="24"/>
          <w:szCs w:val="24"/>
        </w:rPr>
        <w:sectPr w:rsidR="009554B5" w:rsidRPr="0075796E" w:rsidSect="003F36F4">
          <w:type w:val="continuous"/>
          <w:pgSz w:w="11909" w:h="16838"/>
          <w:pgMar w:top="1418" w:right="1418" w:bottom="1418" w:left="1418" w:header="0" w:footer="6" w:gutter="0"/>
          <w:cols w:space="720"/>
          <w:noEndnote/>
          <w:docGrid w:linePitch="360"/>
        </w:sectPr>
      </w:pPr>
      <w:bookmarkStart w:id="1" w:name="bookmark1"/>
      <w:r w:rsidRPr="0075796E">
        <w:rPr>
          <w:rFonts w:ascii="Arial" w:hAnsi="Arial" w:cs="Arial"/>
          <w:sz w:val="24"/>
          <w:szCs w:val="24"/>
        </w:rPr>
        <w:t xml:space="preserve">TERMIN I MIEJSCE SKŁADANIA WNIOSKÓW </w:t>
      </w:r>
      <w:r w:rsidR="0041156D">
        <w:rPr>
          <w:rFonts w:ascii="Arial" w:hAnsi="Arial" w:cs="Arial"/>
          <w:sz w:val="24"/>
          <w:szCs w:val="24"/>
        </w:rPr>
        <w:t>PRZEZ</w:t>
      </w:r>
      <w:r w:rsidRPr="0075796E">
        <w:rPr>
          <w:rFonts w:ascii="Arial" w:hAnsi="Arial" w:cs="Arial"/>
          <w:sz w:val="24"/>
          <w:szCs w:val="24"/>
        </w:rPr>
        <w:t xml:space="preserve"> MIESZKAŃCÓW</w:t>
      </w:r>
      <w:bookmarkEnd w:id="1"/>
    </w:p>
    <w:p w:rsidR="009E7A21" w:rsidRPr="00053F3B" w:rsidRDefault="009E7A21" w:rsidP="003A5DA9">
      <w:pPr>
        <w:pStyle w:val="Stopka1"/>
        <w:shd w:val="clear" w:color="auto" w:fill="auto"/>
        <w:tabs>
          <w:tab w:val="left" w:pos="10632"/>
        </w:tabs>
        <w:spacing w:before="60" w:line="276" w:lineRule="auto"/>
        <w:ind w:left="1134" w:right="1277" w:firstLine="0"/>
        <w:jc w:val="both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1. Nabór wniosków prowadzony będzie w terminie </w:t>
      </w:r>
      <w:r w:rsidRPr="00053F3B">
        <w:rPr>
          <w:rStyle w:val="StopkaPogrubienie"/>
          <w:rFonts w:ascii="Arial" w:hAnsi="Arial" w:cs="Arial"/>
          <w:sz w:val="24"/>
          <w:szCs w:val="24"/>
        </w:rPr>
        <w:t>od 1</w:t>
      </w:r>
      <w:r w:rsidR="003C128C">
        <w:rPr>
          <w:rStyle w:val="StopkaPogrubienie"/>
          <w:rFonts w:ascii="Arial" w:hAnsi="Arial" w:cs="Arial"/>
          <w:sz w:val="24"/>
          <w:szCs w:val="24"/>
        </w:rPr>
        <w:t>5</w:t>
      </w:r>
      <w:r w:rsidRPr="00053F3B">
        <w:rPr>
          <w:rStyle w:val="StopkaPogrubienie"/>
          <w:rFonts w:ascii="Arial" w:hAnsi="Arial" w:cs="Arial"/>
          <w:sz w:val="24"/>
          <w:szCs w:val="24"/>
        </w:rPr>
        <w:t>.0</w:t>
      </w:r>
      <w:r w:rsidR="003C128C">
        <w:rPr>
          <w:rStyle w:val="StopkaPogrubienie"/>
          <w:rFonts w:ascii="Arial" w:hAnsi="Arial" w:cs="Arial"/>
          <w:sz w:val="24"/>
          <w:szCs w:val="24"/>
        </w:rPr>
        <w:t>5</w:t>
      </w:r>
      <w:r w:rsidRPr="00053F3B">
        <w:rPr>
          <w:rStyle w:val="StopkaPogrubienie"/>
          <w:rFonts w:ascii="Arial" w:hAnsi="Arial" w:cs="Arial"/>
          <w:sz w:val="24"/>
          <w:szCs w:val="24"/>
        </w:rPr>
        <w:t>.2017 r. do 0</w:t>
      </w:r>
      <w:r w:rsidR="00FD3875">
        <w:rPr>
          <w:rStyle w:val="StopkaPogrubienie"/>
          <w:rFonts w:ascii="Arial" w:hAnsi="Arial" w:cs="Arial"/>
          <w:sz w:val="24"/>
          <w:szCs w:val="24"/>
        </w:rPr>
        <w:t>8</w:t>
      </w:r>
      <w:r w:rsidRPr="00053F3B">
        <w:rPr>
          <w:rStyle w:val="StopkaPogrubienie"/>
          <w:rFonts w:ascii="Arial" w:hAnsi="Arial" w:cs="Arial"/>
          <w:sz w:val="24"/>
          <w:szCs w:val="24"/>
        </w:rPr>
        <w:t>.0</w:t>
      </w:r>
      <w:r w:rsidR="003C128C">
        <w:rPr>
          <w:rStyle w:val="StopkaPogrubienie"/>
          <w:rFonts w:ascii="Arial" w:hAnsi="Arial" w:cs="Arial"/>
          <w:sz w:val="24"/>
          <w:szCs w:val="24"/>
        </w:rPr>
        <w:t>6</w:t>
      </w:r>
      <w:r w:rsidRPr="00053F3B">
        <w:rPr>
          <w:rStyle w:val="StopkaPogrubienie"/>
          <w:rFonts w:ascii="Arial" w:hAnsi="Arial" w:cs="Arial"/>
          <w:sz w:val="24"/>
          <w:szCs w:val="24"/>
        </w:rPr>
        <w:t xml:space="preserve">.2017 r. </w:t>
      </w:r>
      <w:r w:rsidR="0075796E">
        <w:rPr>
          <w:rFonts w:ascii="Arial" w:hAnsi="Arial" w:cs="Arial"/>
          <w:sz w:val="24"/>
          <w:szCs w:val="24"/>
        </w:rPr>
        <w:t>w </w:t>
      </w:r>
      <w:r w:rsidRPr="00053F3B">
        <w:rPr>
          <w:rFonts w:ascii="Arial" w:hAnsi="Arial" w:cs="Arial"/>
          <w:sz w:val="24"/>
          <w:szCs w:val="24"/>
        </w:rPr>
        <w:t xml:space="preserve">sekretariacie Urzędu Gminy w Szydłowie, ul. Rynek 2 w godz. </w:t>
      </w:r>
      <w:r w:rsidRPr="00053F3B">
        <w:rPr>
          <w:rStyle w:val="StopkaPogrubienie"/>
          <w:rFonts w:ascii="Arial" w:hAnsi="Arial" w:cs="Arial"/>
          <w:sz w:val="24"/>
          <w:szCs w:val="24"/>
        </w:rPr>
        <w:t>od 7:30 do 15:30.</w:t>
      </w:r>
    </w:p>
    <w:p w:rsidR="009E7A21" w:rsidRPr="00053F3B" w:rsidRDefault="009E7A21" w:rsidP="003A5DA9">
      <w:pPr>
        <w:pStyle w:val="Stopka1"/>
        <w:shd w:val="clear" w:color="auto" w:fill="auto"/>
        <w:spacing w:before="60" w:line="276" w:lineRule="auto"/>
        <w:ind w:left="1134" w:right="1277" w:firstLine="0"/>
        <w:jc w:val="both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2. Gmina zastrzega sobie prawo do przedł</w:t>
      </w:r>
      <w:r w:rsidR="008051C4">
        <w:rPr>
          <w:rFonts w:ascii="Arial" w:hAnsi="Arial" w:cs="Arial"/>
          <w:sz w:val="24"/>
          <w:szCs w:val="24"/>
        </w:rPr>
        <w:t>u</w:t>
      </w:r>
      <w:r w:rsidRPr="00053F3B">
        <w:rPr>
          <w:rFonts w:ascii="Arial" w:hAnsi="Arial" w:cs="Arial"/>
          <w:sz w:val="24"/>
          <w:szCs w:val="24"/>
        </w:rPr>
        <w:t>żenia okresu</w:t>
      </w:r>
      <w:r w:rsidR="009427AB">
        <w:rPr>
          <w:rFonts w:ascii="Arial" w:hAnsi="Arial" w:cs="Arial"/>
          <w:sz w:val="24"/>
          <w:szCs w:val="24"/>
        </w:rPr>
        <w:t xml:space="preserve"> naboru określonego w pkt. 1. W </w:t>
      </w:r>
      <w:r w:rsidRPr="00053F3B">
        <w:rPr>
          <w:rFonts w:ascii="Arial" w:hAnsi="Arial" w:cs="Arial"/>
          <w:sz w:val="24"/>
          <w:szCs w:val="24"/>
        </w:rPr>
        <w:t xml:space="preserve">takiej sytuacji jednak wszystkie Wnioski złożone po terminie naboru określonego w pkt. 1 umieszczane będą na tzw. „Dodatkowej liście rezerwowej”. O wprowadzeniu danego Wniosku z „Dodatkowej listy rezerwowej” na listę podstawową decydować będzie weryfikacja tych Wniosków prowadzona zgodnie z przyjętymi kryteriami punktowymi. Pierwszeństwo do umieszczenia </w:t>
      </w:r>
      <w:r w:rsidR="009701F0">
        <w:rPr>
          <w:rFonts w:ascii="Arial" w:hAnsi="Arial" w:cs="Arial"/>
          <w:sz w:val="24"/>
          <w:szCs w:val="24"/>
        </w:rPr>
        <w:t>w</w:t>
      </w:r>
      <w:r w:rsidRPr="00053F3B">
        <w:rPr>
          <w:rFonts w:ascii="Arial" w:hAnsi="Arial" w:cs="Arial"/>
          <w:sz w:val="24"/>
          <w:szCs w:val="24"/>
        </w:rPr>
        <w:t xml:space="preserve">niosku na liście podstawowej będą miały osoby, które znalazły się na </w:t>
      </w:r>
      <w:r w:rsidR="009701F0">
        <w:rPr>
          <w:rFonts w:ascii="Arial" w:hAnsi="Arial" w:cs="Arial"/>
          <w:sz w:val="24"/>
          <w:szCs w:val="24"/>
        </w:rPr>
        <w:t>l</w:t>
      </w:r>
      <w:r w:rsidRPr="00053F3B">
        <w:rPr>
          <w:rFonts w:ascii="Arial" w:hAnsi="Arial" w:cs="Arial"/>
          <w:sz w:val="24"/>
          <w:szCs w:val="24"/>
        </w:rPr>
        <w:t xml:space="preserve">iście rezerwowej </w:t>
      </w:r>
      <w:r w:rsidR="009701F0">
        <w:rPr>
          <w:rFonts w:ascii="Arial" w:hAnsi="Arial" w:cs="Arial"/>
          <w:sz w:val="24"/>
          <w:szCs w:val="24"/>
        </w:rPr>
        <w:t>w</w:t>
      </w:r>
      <w:r w:rsidRPr="00053F3B">
        <w:rPr>
          <w:rFonts w:ascii="Arial" w:hAnsi="Arial" w:cs="Arial"/>
          <w:sz w:val="24"/>
          <w:szCs w:val="24"/>
        </w:rPr>
        <w:t>niosków złożonych w terminie określonym w pkt. 1.</w:t>
      </w:r>
    </w:p>
    <w:p w:rsidR="009554B5" w:rsidRDefault="009554B5" w:rsidP="00053F3B">
      <w:pPr>
        <w:spacing w:before="60" w:line="276" w:lineRule="auto"/>
        <w:rPr>
          <w:rFonts w:ascii="Arial" w:hAnsi="Arial" w:cs="Arial"/>
        </w:rPr>
      </w:pPr>
    </w:p>
    <w:p w:rsidR="003A5DA9" w:rsidRPr="00053F3B" w:rsidRDefault="003A5DA9" w:rsidP="00053F3B">
      <w:pPr>
        <w:spacing w:before="60" w:line="276" w:lineRule="auto"/>
        <w:rPr>
          <w:rFonts w:ascii="Arial" w:hAnsi="Arial" w:cs="Arial"/>
        </w:rPr>
        <w:sectPr w:rsidR="003A5DA9" w:rsidRPr="00053F3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5DA9" w:rsidRPr="003A5DA9" w:rsidRDefault="00715E3E" w:rsidP="003A5DA9">
      <w:pPr>
        <w:pStyle w:val="Nagwek2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before="60" w:after="0" w:line="276" w:lineRule="auto"/>
        <w:ind w:left="-567" w:firstLine="0"/>
        <w:rPr>
          <w:rFonts w:ascii="Arial" w:hAnsi="Arial" w:cs="Arial"/>
          <w:sz w:val="24"/>
          <w:szCs w:val="24"/>
        </w:rPr>
      </w:pPr>
      <w:bookmarkStart w:id="2" w:name="bookmark2"/>
      <w:r w:rsidRPr="00053F3B">
        <w:rPr>
          <w:rFonts w:ascii="Arial" w:hAnsi="Arial" w:cs="Arial"/>
          <w:sz w:val="24"/>
          <w:szCs w:val="24"/>
        </w:rPr>
        <w:t>KTO MOŻE APLIKOWAĆ</w:t>
      </w:r>
      <w:bookmarkEnd w:id="2"/>
    </w:p>
    <w:p w:rsidR="009554B5" w:rsidRPr="00053F3B" w:rsidRDefault="00287D48" w:rsidP="003A5DA9">
      <w:pPr>
        <w:pStyle w:val="Teksttreci0"/>
        <w:shd w:val="clear" w:color="auto" w:fill="auto"/>
        <w:spacing w:after="0" w:line="276" w:lineRule="auto"/>
        <w:ind w:left="-709"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1. </w:t>
      </w:r>
      <w:r w:rsidR="00715E3E" w:rsidRPr="00053F3B">
        <w:rPr>
          <w:rFonts w:ascii="Arial" w:hAnsi="Arial" w:cs="Arial"/>
          <w:sz w:val="24"/>
          <w:szCs w:val="24"/>
        </w:rPr>
        <w:t xml:space="preserve">Osoby fizyczne zameldowane/zamieszkałe na terenie </w:t>
      </w:r>
      <w:r w:rsidR="009E7A21" w:rsidRPr="00053F3B">
        <w:rPr>
          <w:rFonts w:ascii="Arial" w:hAnsi="Arial" w:cs="Arial"/>
          <w:sz w:val="24"/>
          <w:szCs w:val="24"/>
        </w:rPr>
        <w:t>Gminy Szydłów</w:t>
      </w:r>
      <w:r w:rsidR="009701F0">
        <w:rPr>
          <w:rFonts w:ascii="Arial" w:hAnsi="Arial" w:cs="Arial"/>
          <w:sz w:val="24"/>
          <w:szCs w:val="24"/>
        </w:rPr>
        <w:t xml:space="preserve"> będące właścicielem/</w:t>
      </w:r>
      <w:r w:rsidR="00715E3E" w:rsidRPr="00053F3B">
        <w:rPr>
          <w:rFonts w:ascii="Arial" w:hAnsi="Arial" w:cs="Arial"/>
          <w:sz w:val="24"/>
          <w:szCs w:val="24"/>
        </w:rPr>
        <w:t>współwłaścicielem lub użytkownikiem nieruchomości/budynku mieszkalnego, na którym zamontowana zostanie instalacja OZE oraz gdzie efekty realizacji projektu wykorzystywane będą wyłącznie na własne potrzeby gospodarstwa domowego.</w:t>
      </w:r>
    </w:p>
    <w:p w:rsidR="009554B5" w:rsidRPr="00053F3B" w:rsidRDefault="00715E3E" w:rsidP="003A5DA9">
      <w:pPr>
        <w:pStyle w:val="Teksttreci0"/>
        <w:shd w:val="clear" w:color="auto" w:fill="auto"/>
        <w:spacing w:after="0" w:line="276" w:lineRule="auto"/>
        <w:ind w:left="-709" w:firstLine="0"/>
        <w:rPr>
          <w:rFonts w:ascii="Arial" w:hAnsi="Arial" w:cs="Arial"/>
          <w:sz w:val="24"/>
          <w:szCs w:val="24"/>
        </w:rPr>
      </w:pPr>
      <w:r w:rsidRPr="00053F3B">
        <w:rPr>
          <w:rStyle w:val="Teksttreci1"/>
          <w:rFonts w:ascii="Arial" w:hAnsi="Arial" w:cs="Arial"/>
          <w:sz w:val="24"/>
          <w:szCs w:val="24"/>
        </w:rPr>
        <w:t>W przypadku współwłasności nieruchomości wszyscy współwłaściciele musza wyrazić</w:t>
      </w:r>
      <w:r w:rsidRPr="00053F3B">
        <w:rPr>
          <w:rFonts w:ascii="Arial" w:hAnsi="Arial" w:cs="Arial"/>
          <w:sz w:val="24"/>
          <w:szCs w:val="24"/>
        </w:rPr>
        <w:t xml:space="preserve"> </w:t>
      </w:r>
      <w:r w:rsidR="00287D48" w:rsidRPr="00053F3B">
        <w:rPr>
          <w:rStyle w:val="Teksttreci1"/>
          <w:rFonts w:ascii="Arial" w:hAnsi="Arial" w:cs="Arial"/>
          <w:sz w:val="24"/>
          <w:szCs w:val="24"/>
        </w:rPr>
        <w:t>zgodę</w:t>
      </w:r>
      <w:r w:rsidRPr="00053F3B">
        <w:rPr>
          <w:rStyle w:val="Teksttreci1"/>
          <w:rFonts w:ascii="Arial" w:hAnsi="Arial" w:cs="Arial"/>
          <w:sz w:val="24"/>
          <w:szCs w:val="24"/>
        </w:rPr>
        <w:t xml:space="preserve"> na użyczenie nieruchomości na cele projektu (podpisać umowę użyczenia</w:t>
      </w:r>
      <w:r w:rsidR="00287D48" w:rsidRPr="00053F3B">
        <w:rPr>
          <w:rStyle w:val="Teksttreci1"/>
          <w:rFonts w:ascii="Arial" w:hAnsi="Arial" w:cs="Arial"/>
          <w:sz w:val="24"/>
          <w:szCs w:val="24"/>
        </w:rPr>
        <w:t>)</w:t>
      </w:r>
      <w:r w:rsidRPr="00053F3B">
        <w:rPr>
          <w:rStyle w:val="Teksttreci1"/>
          <w:rFonts w:ascii="Arial" w:hAnsi="Arial" w:cs="Arial"/>
          <w:sz w:val="24"/>
          <w:szCs w:val="24"/>
        </w:rPr>
        <w:t xml:space="preserve"> lub na</w:t>
      </w:r>
      <w:r w:rsidRPr="00053F3B">
        <w:rPr>
          <w:rFonts w:ascii="Arial" w:hAnsi="Arial" w:cs="Arial"/>
          <w:sz w:val="24"/>
          <w:szCs w:val="24"/>
        </w:rPr>
        <w:t xml:space="preserve"> </w:t>
      </w:r>
      <w:r w:rsidRPr="00053F3B">
        <w:rPr>
          <w:rStyle w:val="Teksttreci1"/>
          <w:rFonts w:ascii="Arial" w:hAnsi="Arial" w:cs="Arial"/>
          <w:sz w:val="24"/>
          <w:szCs w:val="24"/>
        </w:rPr>
        <w:t>etapie składania Wniosku upoważnić jedną osobę do reprezentowania wszystkich</w:t>
      </w:r>
      <w:r w:rsidRPr="00053F3B">
        <w:rPr>
          <w:rFonts w:ascii="Arial" w:hAnsi="Arial" w:cs="Arial"/>
          <w:sz w:val="24"/>
          <w:szCs w:val="24"/>
        </w:rPr>
        <w:t xml:space="preserve"> </w:t>
      </w:r>
      <w:r w:rsidRPr="00053F3B">
        <w:rPr>
          <w:rStyle w:val="Teksttreci1"/>
          <w:rFonts w:ascii="Arial" w:hAnsi="Arial" w:cs="Arial"/>
          <w:sz w:val="24"/>
          <w:szCs w:val="24"/>
        </w:rPr>
        <w:t>współwłaścicieli w całym procesie realizacji projektu.</w:t>
      </w:r>
    </w:p>
    <w:p w:rsidR="009554B5" w:rsidRPr="00053F3B" w:rsidRDefault="00287D48" w:rsidP="003A5DA9">
      <w:pPr>
        <w:pStyle w:val="Teksttreci0"/>
        <w:shd w:val="clear" w:color="auto" w:fill="auto"/>
        <w:spacing w:after="0" w:line="276" w:lineRule="auto"/>
        <w:ind w:left="-709"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2. </w:t>
      </w:r>
      <w:r w:rsidR="00715E3E" w:rsidRPr="00053F3B">
        <w:rPr>
          <w:rFonts w:ascii="Arial" w:hAnsi="Arial" w:cs="Arial"/>
          <w:sz w:val="24"/>
          <w:szCs w:val="24"/>
        </w:rPr>
        <w:t xml:space="preserve"> Osoby nieposiadające zaległych zobowiązań finansowych z tytułu podatków i opłat lokalnych oraz innych należności wobec </w:t>
      </w:r>
      <w:r w:rsidRPr="00053F3B">
        <w:rPr>
          <w:rFonts w:ascii="Arial" w:hAnsi="Arial" w:cs="Arial"/>
          <w:sz w:val="24"/>
          <w:szCs w:val="24"/>
        </w:rPr>
        <w:t>Gminy</w:t>
      </w:r>
      <w:r w:rsidR="00715E3E" w:rsidRPr="00053F3B">
        <w:rPr>
          <w:rFonts w:ascii="Arial" w:hAnsi="Arial" w:cs="Arial"/>
          <w:sz w:val="24"/>
          <w:szCs w:val="24"/>
        </w:rPr>
        <w:t>.</w:t>
      </w:r>
    </w:p>
    <w:p w:rsidR="009554B5" w:rsidRPr="00053F3B" w:rsidRDefault="00715E3E" w:rsidP="00053F3B">
      <w:pPr>
        <w:pStyle w:val="Nagwek2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02"/>
        </w:tabs>
        <w:spacing w:before="60" w:after="0" w:line="276" w:lineRule="auto"/>
        <w:jc w:val="left"/>
        <w:rPr>
          <w:rFonts w:ascii="Arial" w:hAnsi="Arial" w:cs="Arial"/>
          <w:sz w:val="24"/>
          <w:szCs w:val="24"/>
        </w:rPr>
      </w:pPr>
      <w:bookmarkStart w:id="3" w:name="bookmark3"/>
      <w:r w:rsidRPr="00053F3B">
        <w:rPr>
          <w:rFonts w:ascii="Arial" w:hAnsi="Arial" w:cs="Arial"/>
          <w:sz w:val="24"/>
          <w:szCs w:val="24"/>
        </w:rPr>
        <w:t xml:space="preserve">DOKUMENTY WYMAGANE NA ETAPIE APLIKOWANIA O ZAKWALIFIKOWANIE </w:t>
      </w:r>
      <w:r w:rsidR="00DC1003">
        <w:rPr>
          <w:rFonts w:ascii="Arial" w:hAnsi="Arial" w:cs="Arial"/>
          <w:sz w:val="24"/>
          <w:szCs w:val="24"/>
        </w:rPr>
        <w:t xml:space="preserve">UCZESTNIKA </w:t>
      </w:r>
      <w:r w:rsidRPr="00053F3B">
        <w:rPr>
          <w:rFonts w:ascii="Arial" w:hAnsi="Arial" w:cs="Arial"/>
          <w:sz w:val="24"/>
          <w:szCs w:val="24"/>
        </w:rPr>
        <w:t>DO PROJEKTU</w:t>
      </w:r>
      <w:bookmarkEnd w:id="3"/>
    </w:p>
    <w:p w:rsidR="009554B5" w:rsidRPr="00053F3B" w:rsidRDefault="00715E3E" w:rsidP="00053F3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378"/>
        </w:tabs>
        <w:spacing w:before="60" w:after="0" w:line="276" w:lineRule="auto"/>
        <w:ind w:hanging="340"/>
        <w:rPr>
          <w:rFonts w:ascii="Arial" w:hAnsi="Arial" w:cs="Arial"/>
          <w:sz w:val="24"/>
          <w:szCs w:val="24"/>
        </w:rPr>
      </w:pPr>
      <w:bookmarkStart w:id="4" w:name="bookmark4"/>
      <w:r w:rsidRPr="00866B6A">
        <w:rPr>
          <w:rFonts w:ascii="Arial" w:hAnsi="Arial" w:cs="Arial"/>
          <w:b w:val="0"/>
          <w:sz w:val="24"/>
          <w:szCs w:val="24"/>
        </w:rPr>
        <w:t>Kompletny wniosek o dofinansowanie zakupu i montażu instalacji OZE</w:t>
      </w:r>
      <w:r w:rsidRPr="00053F3B">
        <w:rPr>
          <w:rFonts w:ascii="Arial" w:hAnsi="Arial" w:cs="Arial"/>
          <w:sz w:val="24"/>
          <w:szCs w:val="24"/>
        </w:rPr>
        <w:t xml:space="preserve"> </w:t>
      </w:r>
      <w:r w:rsidRPr="00053F3B">
        <w:rPr>
          <w:rStyle w:val="Nagwek2Bezpogrubienia"/>
          <w:rFonts w:ascii="Arial" w:hAnsi="Arial" w:cs="Arial"/>
          <w:sz w:val="24"/>
          <w:szCs w:val="24"/>
        </w:rPr>
        <w:t>składa się z:</w:t>
      </w:r>
      <w:bookmarkEnd w:id="4"/>
    </w:p>
    <w:p w:rsidR="009554B5" w:rsidRPr="00053F3B" w:rsidRDefault="00866B6A" w:rsidP="00866B6A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715E3E" w:rsidRPr="00053F3B">
        <w:rPr>
          <w:rFonts w:ascii="Arial" w:hAnsi="Arial" w:cs="Arial"/>
          <w:sz w:val="24"/>
          <w:szCs w:val="24"/>
        </w:rPr>
        <w:t>eklaracji udziału w projekcie</w:t>
      </w:r>
    </w:p>
    <w:p w:rsidR="00866B6A" w:rsidRDefault="00866B6A" w:rsidP="00866B6A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715E3E" w:rsidRPr="00053F3B">
        <w:rPr>
          <w:rFonts w:ascii="Arial" w:hAnsi="Arial" w:cs="Arial"/>
          <w:sz w:val="24"/>
          <w:szCs w:val="24"/>
        </w:rPr>
        <w:t xml:space="preserve">świadczenia </w:t>
      </w:r>
      <w:r w:rsidR="008051C4">
        <w:rPr>
          <w:rFonts w:ascii="Arial" w:hAnsi="Arial" w:cs="Arial"/>
          <w:sz w:val="24"/>
          <w:szCs w:val="24"/>
        </w:rPr>
        <w:t xml:space="preserve">- </w:t>
      </w:r>
      <w:r w:rsidR="00715E3E" w:rsidRPr="00053F3B">
        <w:rPr>
          <w:rFonts w:ascii="Arial" w:hAnsi="Arial" w:cs="Arial"/>
          <w:sz w:val="24"/>
          <w:szCs w:val="24"/>
        </w:rPr>
        <w:t>kryteria rekrutacji</w:t>
      </w:r>
    </w:p>
    <w:p w:rsidR="009554B5" w:rsidRDefault="00866B6A" w:rsidP="00866B6A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15E3E" w:rsidRPr="00866B6A">
        <w:rPr>
          <w:rFonts w:ascii="Arial" w:hAnsi="Arial" w:cs="Arial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świadczenia</w:t>
      </w:r>
      <w:r w:rsidRPr="00866B6A">
        <w:rPr>
          <w:rFonts w:ascii="Arial" w:hAnsi="Arial" w:cs="Arial"/>
          <w:sz w:val="24"/>
          <w:szCs w:val="24"/>
        </w:rPr>
        <w:t xml:space="preserve"> odnośnie budynków mieszkalnych w budowie</w:t>
      </w:r>
      <w:r w:rsidRPr="00F64D00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6E26A6" w:rsidRPr="006E26A6" w:rsidRDefault="006E26A6" w:rsidP="006E26A6">
      <w:pPr>
        <w:pStyle w:val="Teksttreci50"/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oświadczenie o wysokości otrzymanej pomocy de </w:t>
      </w:r>
      <w:proofErr w:type="spellStart"/>
      <w:r>
        <w:rPr>
          <w:rFonts w:ascii="Arial" w:hAnsi="Arial" w:cs="Arial"/>
          <w:b w:val="0"/>
          <w:sz w:val="24"/>
          <w:szCs w:val="24"/>
        </w:rPr>
        <w:t>minimis</w:t>
      </w:r>
      <w:proofErr w:type="spellEnd"/>
    </w:p>
    <w:p w:rsidR="009554B5" w:rsidRPr="00053F3B" w:rsidRDefault="00715E3E" w:rsidP="00053F3B">
      <w:pPr>
        <w:pStyle w:val="Teksttreci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Wszystkie dokumenty należy czytelnie wypełnić (wszystkie pola) podpisać przez właściciela/wszystkich współwłaścicieli lub użytkownika wieczystego.</w:t>
      </w:r>
    </w:p>
    <w:p w:rsidR="009554B5" w:rsidRPr="00053F3B" w:rsidRDefault="00287D48" w:rsidP="00053F3B">
      <w:pPr>
        <w:pStyle w:val="Teksttreci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D</w:t>
      </w:r>
      <w:r w:rsidR="00715E3E" w:rsidRPr="00053F3B">
        <w:rPr>
          <w:rFonts w:ascii="Arial" w:hAnsi="Arial" w:cs="Arial"/>
          <w:sz w:val="24"/>
          <w:szCs w:val="24"/>
        </w:rPr>
        <w:t xml:space="preserve">eklarację </w:t>
      </w:r>
      <w:r w:rsidRPr="00053F3B">
        <w:rPr>
          <w:rFonts w:ascii="Arial" w:hAnsi="Arial" w:cs="Arial"/>
          <w:sz w:val="24"/>
          <w:szCs w:val="24"/>
        </w:rPr>
        <w:t>i</w:t>
      </w:r>
      <w:r w:rsidR="00715E3E" w:rsidRPr="00053F3B">
        <w:rPr>
          <w:rFonts w:ascii="Arial" w:hAnsi="Arial" w:cs="Arial"/>
          <w:sz w:val="24"/>
          <w:szCs w:val="24"/>
        </w:rPr>
        <w:t xml:space="preserve"> oświadczenia należy dostarczyć w jednym egzemplarzu.</w:t>
      </w:r>
    </w:p>
    <w:p w:rsidR="009554B5" w:rsidRPr="00053F3B" w:rsidRDefault="00715E3E" w:rsidP="00053F3B">
      <w:pPr>
        <w:pStyle w:val="Teksttreci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W przypadku dopuszczenia możliwości wnioskowania o więcej ni</w:t>
      </w:r>
      <w:r w:rsidR="00287D48" w:rsidRPr="00053F3B">
        <w:rPr>
          <w:rFonts w:ascii="Arial" w:hAnsi="Arial" w:cs="Arial"/>
          <w:sz w:val="24"/>
          <w:szCs w:val="24"/>
        </w:rPr>
        <w:t>ż jeden rodzaj instalacji OZE w </w:t>
      </w:r>
      <w:r w:rsidRPr="00053F3B">
        <w:rPr>
          <w:rFonts w:ascii="Arial" w:hAnsi="Arial" w:cs="Arial"/>
          <w:sz w:val="24"/>
          <w:szCs w:val="24"/>
        </w:rPr>
        <w:t xml:space="preserve">ramach projektu, należy złożyć jeden wniosek, w jednym terminie, obejmujący wszystkie rodzaje wnioskowanych instalacji. </w:t>
      </w:r>
    </w:p>
    <w:p w:rsidR="009554B5" w:rsidRPr="00053F3B" w:rsidRDefault="00287D48" w:rsidP="00053F3B">
      <w:pPr>
        <w:pStyle w:val="Teksttreci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Gmina</w:t>
      </w:r>
      <w:r w:rsidR="00715E3E" w:rsidRPr="00053F3B">
        <w:rPr>
          <w:rFonts w:ascii="Arial" w:hAnsi="Arial" w:cs="Arial"/>
          <w:sz w:val="24"/>
          <w:szCs w:val="24"/>
        </w:rPr>
        <w:t xml:space="preserve"> zastrzega sobie prawo do ograniczenia wyboru tylko do jednej instalacji OZE.</w:t>
      </w:r>
    </w:p>
    <w:p w:rsidR="009554B5" w:rsidRDefault="00715E3E" w:rsidP="00053F3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378"/>
        </w:tabs>
        <w:spacing w:before="60" w:after="0" w:line="276" w:lineRule="auto"/>
        <w:ind w:hanging="340"/>
        <w:rPr>
          <w:rFonts w:ascii="Arial" w:hAnsi="Arial" w:cs="Arial"/>
          <w:sz w:val="24"/>
          <w:szCs w:val="24"/>
        </w:rPr>
      </w:pPr>
      <w:bookmarkStart w:id="5" w:name="bookmark5"/>
      <w:r w:rsidRPr="00053F3B">
        <w:rPr>
          <w:rFonts w:ascii="Arial" w:hAnsi="Arial" w:cs="Arial"/>
          <w:sz w:val="24"/>
          <w:szCs w:val="24"/>
        </w:rPr>
        <w:t xml:space="preserve">Ostateczny termin składania wniosków upływa w dniu </w:t>
      </w:r>
      <w:r w:rsidR="00DF2544">
        <w:rPr>
          <w:rStyle w:val="Nagwek21"/>
          <w:rFonts w:ascii="Arial" w:hAnsi="Arial" w:cs="Arial"/>
          <w:b/>
          <w:bCs/>
          <w:sz w:val="24"/>
          <w:szCs w:val="24"/>
        </w:rPr>
        <w:t>0</w:t>
      </w:r>
      <w:r w:rsidR="00FD3875">
        <w:rPr>
          <w:rStyle w:val="Nagwek21"/>
          <w:rFonts w:ascii="Arial" w:hAnsi="Arial" w:cs="Arial"/>
          <w:b/>
          <w:bCs/>
          <w:sz w:val="24"/>
          <w:szCs w:val="24"/>
        </w:rPr>
        <w:t>8</w:t>
      </w:r>
      <w:r w:rsidR="00287D48" w:rsidRPr="00053F3B">
        <w:rPr>
          <w:rStyle w:val="Nagwek21"/>
          <w:rFonts w:ascii="Arial" w:hAnsi="Arial" w:cs="Arial"/>
          <w:b/>
          <w:bCs/>
          <w:sz w:val="24"/>
          <w:szCs w:val="24"/>
        </w:rPr>
        <w:t xml:space="preserve"> </w:t>
      </w:r>
      <w:r w:rsidR="00DF2544">
        <w:rPr>
          <w:rStyle w:val="Nagwek21"/>
          <w:rFonts w:ascii="Arial" w:hAnsi="Arial" w:cs="Arial"/>
          <w:b/>
          <w:bCs/>
          <w:sz w:val="24"/>
          <w:szCs w:val="24"/>
        </w:rPr>
        <w:t>czerwca</w:t>
      </w:r>
      <w:r w:rsidR="00614205">
        <w:rPr>
          <w:rStyle w:val="Nagwek21"/>
          <w:rFonts w:ascii="Arial" w:hAnsi="Arial" w:cs="Arial"/>
          <w:b/>
          <w:bCs/>
          <w:sz w:val="24"/>
          <w:szCs w:val="24"/>
        </w:rPr>
        <w:t xml:space="preserve"> </w:t>
      </w:r>
      <w:r w:rsidR="00287D48" w:rsidRPr="00053F3B">
        <w:rPr>
          <w:rStyle w:val="Nagwek21"/>
          <w:rFonts w:ascii="Arial" w:hAnsi="Arial" w:cs="Arial"/>
          <w:b/>
          <w:bCs/>
          <w:sz w:val="24"/>
          <w:szCs w:val="24"/>
        </w:rPr>
        <w:t>2017</w:t>
      </w:r>
      <w:r w:rsidRPr="00053F3B">
        <w:rPr>
          <w:rStyle w:val="Nagwek21"/>
          <w:rFonts w:ascii="Arial" w:hAnsi="Arial" w:cs="Arial"/>
          <w:b/>
          <w:bCs/>
          <w:sz w:val="24"/>
          <w:szCs w:val="24"/>
        </w:rPr>
        <w:t xml:space="preserve"> r.</w:t>
      </w:r>
      <w:r w:rsidRPr="00053F3B">
        <w:rPr>
          <w:rFonts w:ascii="Arial" w:hAnsi="Arial" w:cs="Arial"/>
          <w:sz w:val="24"/>
          <w:szCs w:val="24"/>
        </w:rPr>
        <w:t xml:space="preserve"> </w:t>
      </w:r>
      <w:r w:rsidR="0075796E">
        <w:rPr>
          <w:rStyle w:val="Nagwek21"/>
          <w:rFonts w:ascii="Arial" w:hAnsi="Arial" w:cs="Arial"/>
          <w:b/>
          <w:bCs/>
          <w:sz w:val="24"/>
          <w:szCs w:val="24"/>
        </w:rPr>
        <w:t>o godz. </w:t>
      </w:r>
      <w:r w:rsidRPr="00053F3B">
        <w:rPr>
          <w:rStyle w:val="Nagwek21"/>
          <w:rFonts w:ascii="Arial" w:hAnsi="Arial" w:cs="Arial"/>
          <w:b/>
          <w:bCs/>
          <w:sz w:val="24"/>
          <w:szCs w:val="24"/>
        </w:rPr>
        <w:t>15.30</w:t>
      </w:r>
      <w:r w:rsidRPr="00053F3B">
        <w:rPr>
          <w:rFonts w:ascii="Arial" w:hAnsi="Arial" w:cs="Arial"/>
          <w:sz w:val="24"/>
          <w:szCs w:val="24"/>
        </w:rPr>
        <w:t>.</w:t>
      </w:r>
      <w:bookmarkEnd w:id="5"/>
    </w:p>
    <w:p w:rsidR="003A5DA9" w:rsidRPr="003A5DA9" w:rsidRDefault="003A5DA9" w:rsidP="003A5DA9">
      <w:pPr>
        <w:pStyle w:val="Nagwek20"/>
        <w:keepNext/>
        <w:keepLines/>
        <w:shd w:val="clear" w:color="auto" w:fill="auto"/>
        <w:tabs>
          <w:tab w:val="left" w:pos="378"/>
        </w:tabs>
        <w:spacing w:before="60"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554B5" w:rsidRPr="00053F3B" w:rsidRDefault="00715E3E" w:rsidP="003A5DA9">
      <w:pPr>
        <w:pStyle w:val="Nagwek10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0"/>
        </w:tabs>
        <w:spacing w:before="60" w:after="0" w:line="276" w:lineRule="auto"/>
        <w:ind w:hanging="709"/>
        <w:jc w:val="both"/>
        <w:rPr>
          <w:rFonts w:ascii="Arial" w:hAnsi="Arial" w:cs="Arial"/>
          <w:sz w:val="24"/>
          <w:szCs w:val="24"/>
        </w:rPr>
      </w:pPr>
      <w:bookmarkStart w:id="6" w:name="bookmark6"/>
      <w:r w:rsidRPr="00053F3B">
        <w:rPr>
          <w:rFonts w:ascii="Arial" w:hAnsi="Arial" w:cs="Arial"/>
          <w:sz w:val="24"/>
          <w:szCs w:val="24"/>
        </w:rPr>
        <w:t>PROCEDURA WYBORU WNIOSKÓW OD MIESZKAŃCÓW</w:t>
      </w:r>
      <w:bookmarkEnd w:id="6"/>
    </w:p>
    <w:p w:rsidR="009554B5" w:rsidRPr="003A5DA9" w:rsidRDefault="00715E3E" w:rsidP="00053F3B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after="0" w:line="276" w:lineRule="auto"/>
        <w:ind w:left="700" w:hanging="340"/>
        <w:rPr>
          <w:rFonts w:ascii="Arial" w:hAnsi="Arial" w:cs="Arial"/>
          <w:sz w:val="24"/>
          <w:szCs w:val="24"/>
        </w:rPr>
      </w:pPr>
      <w:r w:rsidRPr="003A5DA9">
        <w:rPr>
          <w:rFonts w:ascii="Arial" w:hAnsi="Arial" w:cs="Arial"/>
          <w:sz w:val="24"/>
          <w:szCs w:val="24"/>
        </w:rPr>
        <w:t>Wybór Uczestników do projektu przeprowa</w:t>
      </w:r>
      <w:r w:rsidR="003A5DA9" w:rsidRPr="003A5DA9">
        <w:rPr>
          <w:rFonts w:ascii="Arial" w:hAnsi="Arial" w:cs="Arial"/>
          <w:sz w:val="24"/>
          <w:szCs w:val="24"/>
        </w:rPr>
        <w:t>dzony zostanie przeprowadzony w </w:t>
      </w:r>
      <w:r w:rsidRPr="003A5DA9">
        <w:rPr>
          <w:rFonts w:ascii="Arial" w:hAnsi="Arial" w:cs="Arial"/>
          <w:sz w:val="24"/>
          <w:szCs w:val="24"/>
        </w:rPr>
        <w:t>dwóch</w:t>
      </w:r>
      <w:r w:rsidR="003A5DA9">
        <w:rPr>
          <w:rFonts w:ascii="Arial" w:hAnsi="Arial" w:cs="Arial"/>
          <w:sz w:val="24"/>
          <w:szCs w:val="24"/>
        </w:rPr>
        <w:t xml:space="preserve"> </w:t>
      </w:r>
      <w:r w:rsidRPr="003A5DA9">
        <w:rPr>
          <w:rFonts w:ascii="Arial" w:hAnsi="Arial" w:cs="Arial"/>
          <w:sz w:val="24"/>
          <w:szCs w:val="24"/>
        </w:rPr>
        <w:t>etapach: formaln</w:t>
      </w:r>
      <w:r w:rsidR="003A5DA9">
        <w:rPr>
          <w:rFonts w:ascii="Arial" w:hAnsi="Arial" w:cs="Arial"/>
          <w:sz w:val="24"/>
          <w:szCs w:val="24"/>
        </w:rPr>
        <w:t>ym</w:t>
      </w:r>
      <w:r w:rsidRPr="003A5DA9">
        <w:rPr>
          <w:rFonts w:ascii="Arial" w:hAnsi="Arial" w:cs="Arial"/>
          <w:sz w:val="24"/>
          <w:szCs w:val="24"/>
        </w:rPr>
        <w:t xml:space="preserve"> i merytoryczn</w:t>
      </w:r>
      <w:r w:rsidR="003A5DA9">
        <w:rPr>
          <w:rFonts w:ascii="Arial" w:hAnsi="Arial" w:cs="Arial"/>
          <w:sz w:val="24"/>
          <w:szCs w:val="24"/>
        </w:rPr>
        <w:t>ym</w:t>
      </w:r>
      <w:r w:rsidRPr="003A5DA9">
        <w:rPr>
          <w:rFonts w:ascii="Arial" w:hAnsi="Arial" w:cs="Arial"/>
          <w:sz w:val="24"/>
          <w:szCs w:val="24"/>
        </w:rPr>
        <w:t xml:space="preserve"> </w:t>
      </w:r>
      <w:r w:rsidR="003A5DA9">
        <w:rPr>
          <w:rFonts w:ascii="Arial" w:hAnsi="Arial" w:cs="Arial"/>
          <w:sz w:val="24"/>
          <w:szCs w:val="24"/>
        </w:rPr>
        <w:t>–</w:t>
      </w:r>
      <w:r w:rsidRPr="003A5DA9">
        <w:rPr>
          <w:rFonts w:ascii="Arial" w:hAnsi="Arial" w:cs="Arial"/>
          <w:sz w:val="24"/>
          <w:szCs w:val="24"/>
        </w:rPr>
        <w:t xml:space="preserve"> punktow</w:t>
      </w:r>
      <w:r w:rsidR="003A5DA9">
        <w:rPr>
          <w:rFonts w:ascii="Arial" w:hAnsi="Arial" w:cs="Arial"/>
          <w:sz w:val="24"/>
          <w:szCs w:val="24"/>
        </w:rPr>
        <w:t xml:space="preserve">ym </w:t>
      </w:r>
      <w:r w:rsidRPr="003A5DA9">
        <w:rPr>
          <w:rFonts w:ascii="Arial" w:hAnsi="Arial" w:cs="Arial"/>
          <w:sz w:val="24"/>
          <w:szCs w:val="24"/>
        </w:rPr>
        <w:t>.</w:t>
      </w:r>
    </w:p>
    <w:p w:rsidR="00D50CE5" w:rsidRPr="00011781" w:rsidRDefault="00D50CE5" w:rsidP="00053F3B">
      <w:pPr>
        <w:pStyle w:val="Teksttreci50"/>
        <w:shd w:val="clear" w:color="auto" w:fill="auto"/>
        <w:spacing w:before="60" w:after="0" w:line="276" w:lineRule="auto"/>
        <w:rPr>
          <w:rStyle w:val="Teksttreci51"/>
          <w:rFonts w:ascii="Arial" w:hAnsi="Arial" w:cs="Arial"/>
          <w:b/>
          <w:bCs/>
          <w:sz w:val="16"/>
          <w:szCs w:val="16"/>
        </w:rPr>
      </w:pPr>
    </w:p>
    <w:p w:rsidR="009554B5" w:rsidRPr="00053F3B" w:rsidRDefault="00715E3E" w:rsidP="00053F3B">
      <w:pPr>
        <w:pStyle w:val="Teksttreci50"/>
        <w:shd w:val="clear" w:color="auto" w:fill="auto"/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3F3B">
        <w:rPr>
          <w:rStyle w:val="Teksttreci51"/>
          <w:rFonts w:ascii="Arial" w:hAnsi="Arial" w:cs="Arial"/>
          <w:b/>
          <w:bCs/>
          <w:sz w:val="24"/>
          <w:szCs w:val="24"/>
        </w:rPr>
        <w:t>Kryteria formalne:</w:t>
      </w:r>
    </w:p>
    <w:p w:rsidR="009554B5" w:rsidRPr="00053F3B" w:rsidRDefault="00715E3E" w:rsidP="00053F3B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Uregulowany stan prawny nieruchomości;</w:t>
      </w:r>
    </w:p>
    <w:p w:rsidR="009554B5" w:rsidRPr="00053F3B" w:rsidRDefault="00715E3E" w:rsidP="00053F3B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Budynek mieszkalny </w:t>
      </w:r>
      <w:r w:rsidR="00266400" w:rsidRPr="00053F3B">
        <w:rPr>
          <w:rFonts w:ascii="Arial" w:hAnsi="Arial" w:cs="Arial"/>
          <w:sz w:val="24"/>
          <w:szCs w:val="24"/>
        </w:rPr>
        <w:t>–</w:t>
      </w:r>
      <w:r w:rsidRPr="00053F3B">
        <w:rPr>
          <w:rFonts w:ascii="Arial" w:hAnsi="Arial" w:cs="Arial"/>
          <w:sz w:val="24"/>
          <w:szCs w:val="24"/>
        </w:rPr>
        <w:t xml:space="preserve"> zamieszkały</w:t>
      </w:r>
      <w:r w:rsidR="00266400" w:rsidRPr="00053F3B">
        <w:rPr>
          <w:rFonts w:ascii="Arial" w:hAnsi="Arial" w:cs="Arial"/>
          <w:sz w:val="24"/>
          <w:szCs w:val="24"/>
        </w:rPr>
        <w:t xml:space="preserve"> (lub zostanie zamieszkały w terminie do końca roku 2017)</w:t>
      </w:r>
      <w:r w:rsidRPr="00053F3B">
        <w:rPr>
          <w:rFonts w:ascii="Arial" w:hAnsi="Arial" w:cs="Arial"/>
          <w:sz w:val="24"/>
          <w:szCs w:val="24"/>
        </w:rPr>
        <w:t>;</w:t>
      </w:r>
    </w:p>
    <w:p w:rsidR="009554B5" w:rsidRPr="00053F3B" w:rsidRDefault="00715E3E" w:rsidP="00053F3B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Instalacje kolektorów słonecznych i </w:t>
      </w:r>
      <w:proofErr w:type="spellStart"/>
      <w:r w:rsidRPr="00053F3B">
        <w:rPr>
          <w:rFonts w:ascii="Arial" w:hAnsi="Arial" w:cs="Arial"/>
          <w:sz w:val="24"/>
          <w:szCs w:val="24"/>
        </w:rPr>
        <w:t>fotowoltaiki</w:t>
      </w:r>
      <w:proofErr w:type="spellEnd"/>
      <w:r w:rsidRPr="00053F3B">
        <w:rPr>
          <w:rFonts w:ascii="Arial" w:hAnsi="Arial" w:cs="Arial"/>
          <w:sz w:val="24"/>
          <w:szCs w:val="24"/>
        </w:rPr>
        <w:t xml:space="preserve"> nie mogą być montowane na pokryciu dachu z eternitu;</w:t>
      </w:r>
    </w:p>
    <w:p w:rsidR="009554B5" w:rsidRPr="00053F3B" w:rsidRDefault="00715E3E" w:rsidP="00053F3B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Deklarację, umowę i inne dokumenty podpisane są przez właściciela/współwłaścicieli nieruchomości, (w przypadku nieobecności właściciela lub współwłaściciela należy do deklaracji dołączyć pisemne upoważnienie do pod</w:t>
      </w:r>
      <w:r w:rsidR="0075796E">
        <w:rPr>
          <w:rFonts w:ascii="Arial" w:hAnsi="Arial" w:cs="Arial"/>
          <w:sz w:val="24"/>
          <w:szCs w:val="24"/>
        </w:rPr>
        <w:t>pisywania deklaracji, ankiety i </w:t>
      </w:r>
      <w:r w:rsidRPr="00053F3B">
        <w:rPr>
          <w:rFonts w:ascii="Arial" w:hAnsi="Arial" w:cs="Arial"/>
          <w:sz w:val="24"/>
          <w:szCs w:val="24"/>
        </w:rPr>
        <w:t>oświadcze</w:t>
      </w:r>
      <w:r w:rsidR="003A5DA9">
        <w:rPr>
          <w:rFonts w:ascii="Arial" w:hAnsi="Arial" w:cs="Arial"/>
          <w:sz w:val="24"/>
          <w:szCs w:val="24"/>
        </w:rPr>
        <w:t xml:space="preserve">nia w imieniu </w:t>
      </w:r>
      <w:r w:rsidRPr="00053F3B">
        <w:rPr>
          <w:rFonts w:ascii="Arial" w:hAnsi="Arial" w:cs="Arial"/>
          <w:sz w:val="24"/>
          <w:szCs w:val="24"/>
        </w:rPr>
        <w:t>właściciela/współwłaściciela);</w:t>
      </w:r>
    </w:p>
    <w:p w:rsidR="009554B5" w:rsidRPr="00053F3B" w:rsidRDefault="00715E3E" w:rsidP="00053F3B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Lokalizacja nieruchomości na terenie </w:t>
      </w:r>
      <w:r w:rsidR="00266400" w:rsidRPr="00053F3B">
        <w:rPr>
          <w:rFonts w:ascii="Arial" w:hAnsi="Arial" w:cs="Arial"/>
          <w:sz w:val="24"/>
          <w:szCs w:val="24"/>
        </w:rPr>
        <w:t>Gminy Szydłów</w:t>
      </w:r>
      <w:r w:rsidRPr="00053F3B">
        <w:rPr>
          <w:rFonts w:ascii="Arial" w:hAnsi="Arial" w:cs="Arial"/>
          <w:sz w:val="24"/>
          <w:szCs w:val="24"/>
        </w:rPr>
        <w:t>;</w:t>
      </w:r>
    </w:p>
    <w:p w:rsidR="00866B6A" w:rsidRPr="00D50CE5" w:rsidRDefault="00715E3E" w:rsidP="00D50CE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hanging="34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Brak zaległości w podatkach i opłatach lokalnych oraz innych należnościach wobec </w:t>
      </w:r>
      <w:r w:rsidR="00266400" w:rsidRPr="00053F3B">
        <w:rPr>
          <w:rFonts w:ascii="Arial" w:hAnsi="Arial" w:cs="Arial"/>
          <w:sz w:val="24"/>
          <w:szCs w:val="24"/>
        </w:rPr>
        <w:t>Gminy Szydłów</w:t>
      </w:r>
      <w:r w:rsidRPr="00053F3B">
        <w:rPr>
          <w:rFonts w:ascii="Arial" w:hAnsi="Arial" w:cs="Arial"/>
          <w:sz w:val="24"/>
          <w:szCs w:val="24"/>
        </w:rPr>
        <w:t xml:space="preserve"> na dzień składania Wniosku. Dla osób posiadających zaległości o których mowa powyżej w dniu rozpoczęcia naboru </w:t>
      </w:r>
      <w:r w:rsidR="00DC1003">
        <w:rPr>
          <w:rFonts w:ascii="Arial" w:hAnsi="Arial" w:cs="Arial"/>
          <w:sz w:val="24"/>
          <w:szCs w:val="24"/>
        </w:rPr>
        <w:t>wniosków</w:t>
      </w:r>
      <w:r w:rsidRPr="00053F3B">
        <w:rPr>
          <w:rFonts w:ascii="Arial" w:hAnsi="Arial" w:cs="Arial"/>
          <w:sz w:val="24"/>
          <w:szCs w:val="24"/>
        </w:rPr>
        <w:t xml:space="preserve"> kryterium będzie spełnione w przypadku ich opłacenia przed złożeniem deklaracji. Złożone </w:t>
      </w:r>
      <w:r w:rsidR="00DC1003">
        <w:rPr>
          <w:rFonts w:ascii="Arial" w:hAnsi="Arial" w:cs="Arial"/>
          <w:sz w:val="24"/>
          <w:szCs w:val="24"/>
        </w:rPr>
        <w:t>wniosk</w:t>
      </w:r>
      <w:r w:rsidR="00FD3875">
        <w:rPr>
          <w:rFonts w:ascii="Arial" w:hAnsi="Arial" w:cs="Arial"/>
          <w:sz w:val="24"/>
          <w:szCs w:val="24"/>
        </w:rPr>
        <w:t>i</w:t>
      </w:r>
      <w:r w:rsidRPr="00053F3B">
        <w:rPr>
          <w:rFonts w:ascii="Arial" w:hAnsi="Arial" w:cs="Arial"/>
          <w:sz w:val="24"/>
          <w:szCs w:val="24"/>
        </w:rPr>
        <w:t xml:space="preserve"> będą weryfikowane z danymi </w:t>
      </w:r>
      <w:r w:rsidR="00D50CE5">
        <w:rPr>
          <w:rFonts w:ascii="Arial" w:hAnsi="Arial" w:cs="Arial"/>
          <w:sz w:val="24"/>
          <w:szCs w:val="24"/>
        </w:rPr>
        <w:t>dostępnymi w Urzędzie Gminy</w:t>
      </w:r>
      <w:r w:rsidRPr="00053F3B">
        <w:rPr>
          <w:rFonts w:ascii="Arial" w:hAnsi="Arial" w:cs="Arial"/>
          <w:sz w:val="24"/>
          <w:szCs w:val="24"/>
        </w:rPr>
        <w:t>.</w:t>
      </w:r>
    </w:p>
    <w:p w:rsidR="00D50CE5" w:rsidRPr="00011781" w:rsidRDefault="00D50CE5" w:rsidP="00053F3B">
      <w:pPr>
        <w:pStyle w:val="Teksttreci50"/>
        <w:shd w:val="clear" w:color="auto" w:fill="auto"/>
        <w:spacing w:before="60" w:after="0" w:line="276" w:lineRule="auto"/>
        <w:rPr>
          <w:rStyle w:val="Teksttreci51"/>
          <w:rFonts w:ascii="Arial" w:hAnsi="Arial" w:cs="Arial"/>
          <w:b/>
          <w:bCs/>
          <w:sz w:val="16"/>
          <w:szCs w:val="16"/>
        </w:rPr>
      </w:pPr>
    </w:p>
    <w:p w:rsidR="009554B5" w:rsidRPr="00C362EE" w:rsidRDefault="00715E3E" w:rsidP="00053F3B">
      <w:pPr>
        <w:pStyle w:val="Teksttreci50"/>
        <w:shd w:val="clear" w:color="auto" w:fill="auto"/>
        <w:spacing w:before="60" w:after="0" w:line="276" w:lineRule="auto"/>
        <w:rPr>
          <w:rFonts w:ascii="Arial" w:hAnsi="Arial" w:cs="Arial"/>
          <w:sz w:val="24"/>
          <w:szCs w:val="24"/>
        </w:rPr>
      </w:pPr>
      <w:r w:rsidRPr="00C362EE">
        <w:rPr>
          <w:rStyle w:val="Teksttreci51"/>
          <w:rFonts w:ascii="Arial" w:hAnsi="Arial" w:cs="Arial"/>
          <w:b/>
          <w:bCs/>
          <w:sz w:val="24"/>
          <w:szCs w:val="24"/>
        </w:rPr>
        <w:t>Kryteria merytoryczne - punktowe: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  <w:b/>
        </w:rPr>
      </w:pPr>
      <w:r w:rsidRPr="00C362EE">
        <w:rPr>
          <w:rFonts w:ascii="Arial" w:hAnsi="Arial" w:cs="Arial"/>
          <w:b/>
        </w:rPr>
        <w:t>Kryterium I – wybrany rodzaj instalacji OZE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19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Instalacja fotowoltaiczna – </w:t>
      </w:r>
      <w:r w:rsidR="00F923B0">
        <w:rPr>
          <w:rFonts w:ascii="Arial" w:hAnsi="Arial" w:cs="Arial"/>
        </w:rPr>
        <w:t>5</w:t>
      </w:r>
      <w:bookmarkStart w:id="7" w:name="_GoBack"/>
      <w:bookmarkEnd w:id="7"/>
      <w:r w:rsidRPr="00C362EE">
        <w:rPr>
          <w:rFonts w:ascii="Arial" w:hAnsi="Arial" w:cs="Arial"/>
        </w:rPr>
        <w:t xml:space="preserve"> pkt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19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>kolektory słoneczne – 10 pkt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19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pompa ciepła – </w:t>
      </w:r>
      <w:r w:rsidR="00C362EE" w:rsidRPr="00C362EE">
        <w:rPr>
          <w:rFonts w:ascii="Arial" w:hAnsi="Arial" w:cs="Arial"/>
        </w:rPr>
        <w:t>2</w:t>
      </w:r>
      <w:r w:rsidRPr="00C362EE">
        <w:rPr>
          <w:rFonts w:ascii="Arial" w:hAnsi="Arial" w:cs="Arial"/>
        </w:rPr>
        <w:t xml:space="preserve"> pkt</w:t>
      </w:r>
    </w:p>
    <w:p w:rsidR="00C362EE" w:rsidRPr="00C362EE" w:rsidRDefault="00C362EE" w:rsidP="00053F3B">
      <w:pPr>
        <w:pStyle w:val="Akapitzlist"/>
        <w:widowControl/>
        <w:numPr>
          <w:ilvl w:val="0"/>
          <w:numId w:val="19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>instalacje mieszane – 0 pkt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  <w:b/>
        </w:rPr>
      </w:pPr>
      <w:r w:rsidRPr="00C362EE">
        <w:rPr>
          <w:rFonts w:ascii="Arial" w:hAnsi="Arial" w:cs="Arial"/>
          <w:b/>
        </w:rPr>
        <w:lastRenderedPageBreak/>
        <w:t xml:space="preserve">Kryterium </w:t>
      </w:r>
      <w:proofErr w:type="spellStart"/>
      <w:r w:rsidRPr="00C362EE">
        <w:rPr>
          <w:rFonts w:ascii="Arial" w:hAnsi="Arial" w:cs="Arial"/>
          <w:b/>
        </w:rPr>
        <w:t>IIa</w:t>
      </w:r>
      <w:proofErr w:type="spellEnd"/>
      <w:r w:rsidRPr="00C362EE">
        <w:rPr>
          <w:rFonts w:ascii="Arial" w:hAnsi="Arial" w:cs="Arial"/>
          <w:b/>
        </w:rPr>
        <w:t xml:space="preserve"> – sposób ogrzewania budynku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20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węglowe (węgiel, miał węglowy, </w:t>
      </w:r>
      <w:proofErr w:type="spellStart"/>
      <w:r w:rsidRPr="00C362EE">
        <w:rPr>
          <w:rFonts w:ascii="Arial" w:hAnsi="Arial" w:cs="Arial"/>
        </w:rPr>
        <w:t>ekogroszek</w:t>
      </w:r>
      <w:proofErr w:type="spellEnd"/>
      <w:r w:rsidRPr="00C362EE">
        <w:rPr>
          <w:rFonts w:ascii="Arial" w:hAnsi="Arial" w:cs="Arial"/>
        </w:rPr>
        <w:t xml:space="preserve"> itp.) – 10 pkt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20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>inne – 0 pkt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  <w:b/>
        </w:rPr>
      </w:pPr>
      <w:r w:rsidRPr="00C362EE">
        <w:rPr>
          <w:rFonts w:ascii="Arial" w:hAnsi="Arial" w:cs="Arial"/>
          <w:b/>
        </w:rPr>
        <w:t>Kryterium II b – Sposób ogrzewania ciepłej wody użytkowej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21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węglowe (węgiel, miał węglowy, </w:t>
      </w:r>
      <w:proofErr w:type="spellStart"/>
      <w:r w:rsidRPr="00C362EE">
        <w:rPr>
          <w:rFonts w:ascii="Arial" w:hAnsi="Arial" w:cs="Arial"/>
        </w:rPr>
        <w:t>ekogroszek</w:t>
      </w:r>
      <w:proofErr w:type="spellEnd"/>
      <w:r w:rsidRPr="00C362EE">
        <w:rPr>
          <w:rFonts w:ascii="Arial" w:hAnsi="Arial" w:cs="Arial"/>
        </w:rPr>
        <w:t xml:space="preserve"> itp.) – 10 pkt</w:t>
      </w:r>
    </w:p>
    <w:p w:rsidR="00266400" w:rsidRPr="00C362EE" w:rsidRDefault="00266400" w:rsidP="00053F3B">
      <w:pPr>
        <w:pStyle w:val="Akapitzlist"/>
        <w:widowControl/>
        <w:numPr>
          <w:ilvl w:val="0"/>
          <w:numId w:val="21"/>
        </w:numPr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>inne – 0 pkt</w:t>
      </w:r>
    </w:p>
    <w:p w:rsidR="003A5DA9" w:rsidRPr="00C362EE" w:rsidRDefault="003A5DA9" w:rsidP="003A5DA9">
      <w:pPr>
        <w:pStyle w:val="Akapitzlist"/>
        <w:widowControl/>
        <w:spacing w:before="60" w:line="276" w:lineRule="auto"/>
        <w:ind w:left="0"/>
        <w:rPr>
          <w:rFonts w:ascii="Arial" w:hAnsi="Arial" w:cs="Arial"/>
        </w:rPr>
      </w:pP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  <w:b/>
        </w:rPr>
      </w:pPr>
      <w:r w:rsidRPr="00C362EE">
        <w:rPr>
          <w:rFonts w:ascii="Arial" w:hAnsi="Arial" w:cs="Arial"/>
          <w:b/>
        </w:rPr>
        <w:t xml:space="preserve">Kryterium III – gospodarstwa dotknięte problemem ubóstwa energetycznego </w:t>
      </w:r>
      <w:r w:rsidR="00EA338C" w:rsidRPr="00C362EE">
        <w:rPr>
          <w:rFonts w:ascii="Arial" w:hAnsi="Arial" w:cs="Arial"/>
          <w:b/>
        </w:rPr>
        <w:t xml:space="preserve"> </w:t>
      </w:r>
      <w:r w:rsidR="009427AB" w:rsidRPr="00C362EE">
        <w:rPr>
          <w:rFonts w:ascii="Arial" w:hAnsi="Arial" w:cs="Arial"/>
        </w:rPr>
        <w:t>W </w:t>
      </w:r>
      <w:r w:rsidRPr="00C362EE">
        <w:rPr>
          <w:rFonts w:ascii="Arial" w:hAnsi="Arial" w:cs="Arial"/>
        </w:rPr>
        <w:t>kryterium można uzyskać 2 pkt. za spełnienie co najmniej jednego z poniższych warunków: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1) posiadane prawo do dodatku mieszkaniowego lub energetycznego 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2) otrzymanie w ciągu 12 miesięcy poprzedzających złożenie wniosku o dofinansowanie pomocy rzeczowej w postaci opału lub ryczałtu na jego zakup 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3) zameldowanie w gospodarstwie domowym co najmniej jednej osoby z orzeczeniem o niepełnosprawności 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4) posiadanie przez zameldowanych członków gospodarstwa domowego prawa do świadczenia rodzinnego </w:t>
      </w:r>
    </w:p>
    <w:p w:rsidR="00266400" w:rsidRPr="00C362EE" w:rsidRDefault="00266400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  <w:r w:rsidRPr="00C362EE">
        <w:rPr>
          <w:rFonts w:ascii="Arial" w:hAnsi="Arial" w:cs="Arial"/>
        </w:rPr>
        <w:t xml:space="preserve">5) W gospodarstwie zameldowana jest rodzina wielodzietna (co najmniej 3 dzieci) – zgodnie z ustawą o świadczeniach rodzinnych lub zameldowana jest rodzina zastępcza </w:t>
      </w:r>
    </w:p>
    <w:p w:rsidR="00866B6A" w:rsidRPr="00053F3B" w:rsidRDefault="00866B6A" w:rsidP="00053F3B">
      <w:pPr>
        <w:pStyle w:val="Akapitzlist"/>
        <w:spacing w:before="60" w:line="276" w:lineRule="auto"/>
        <w:ind w:left="0"/>
        <w:rPr>
          <w:rFonts w:ascii="Arial" w:hAnsi="Arial" w:cs="Arial"/>
        </w:rPr>
      </w:pPr>
    </w:p>
    <w:p w:rsidR="00266400" w:rsidRPr="00053F3B" w:rsidRDefault="00266400" w:rsidP="003A5DA9">
      <w:pPr>
        <w:pStyle w:val="Akapitzlist"/>
        <w:numPr>
          <w:ilvl w:val="0"/>
          <w:numId w:val="9"/>
        </w:numPr>
        <w:spacing w:before="60" w:line="276" w:lineRule="auto"/>
        <w:ind w:left="-284"/>
        <w:rPr>
          <w:rFonts w:ascii="Arial" w:hAnsi="Arial" w:cs="Arial"/>
        </w:rPr>
      </w:pPr>
      <w:r w:rsidRPr="00053F3B">
        <w:rPr>
          <w:rFonts w:ascii="Arial" w:hAnsi="Arial" w:cs="Arial"/>
        </w:rPr>
        <w:t>Kryteria powyższe muszą pozostać spełnione równ</w:t>
      </w:r>
      <w:r w:rsidR="0075796E">
        <w:rPr>
          <w:rFonts w:ascii="Arial" w:hAnsi="Arial" w:cs="Arial"/>
        </w:rPr>
        <w:t>ież na dzień złożenia wniosku o </w:t>
      </w:r>
      <w:r w:rsidR="00C362EE">
        <w:rPr>
          <w:rFonts w:ascii="Arial" w:hAnsi="Arial" w:cs="Arial"/>
        </w:rPr>
        <w:t xml:space="preserve">dofinansowanie (III </w:t>
      </w:r>
      <w:r w:rsidRPr="00053F3B">
        <w:rPr>
          <w:rFonts w:ascii="Arial" w:hAnsi="Arial" w:cs="Arial"/>
        </w:rPr>
        <w:t>kwartał br.) i będą weryfikowane.</w:t>
      </w:r>
    </w:p>
    <w:p w:rsidR="00C362EE" w:rsidRDefault="00053F3B" w:rsidP="0075796E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after="0" w:line="276" w:lineRule="auto"/>
        <w:ind w:hanging="284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Dodatkowym warunkiem uczestnictwa w projekcie będzie pozytywny wynik kontroli wstępnej (weryfikacji technicznej przeprowadzonej na etapie bezpośredniej inwentaryzacji stanu technicznego budynku) przeprowadzonej w miejscu planowanej realizacji zadania. Wynik weryfikacji technicznej jest ostateczny. Dobór urządzenia, które zostanie zainstalowane, dokonany zostanie na podstawie zweryfikowanych informacji podanych w deklaracji oraz oceny w trakcie kontroli wstępnej przeprowadzonej w miejscu planowanej realizacji zadania. </w:t>
      </w:r>
    </w:p>
    <w:p w:rsidR="008F6018" w:rsidRPr="0075796E" w:rsidRDefault="00053F3B" w:rsidP="00C362EE">
      <w:pPr>
        <w:pStyle w:val="Teksttreci0"/>
        <w:shd w:val="clear" w:color="auto" w:fill="auto"/>
        <w:tabs>
          <w:tab w:val="left" w:pos="374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Koszt przeprowadzenia weryfikacji technicznej w szacunkowej </w:t>
      </w:r>
      <w:r w:rsidRPr="0075796E">
        <w:rPr>
          <w:rFonts w:ascii="Arial" w:hAnsi="Arial" w:cs="Arial"/>
          <w:sz w:val="24"/>
          <w:szCs w:val="24"/>
        </w:rPr>
        <w:t>wysokości</w:t>
      </w:r>
      <w:r w:rsidR="00FD3875">
        <w:rPr>
          <w:rFonts w:ascii="Arial" w:hAnsi="Arial" w:cs="Arial"/>
          <w:sz w:val="24"/>
          <w:szCs w:val="24"/>
        </w:rPr>
        <w:t xml:space="preserve"> ok.</w:t>
      </w:r>
      <w:r w:rsidRPr="0075796E">
        <w:rPr>
          <w:rStyle w:val="TeksttreciPogrubienie"/>
          <w:rFonts w:ascii="Arial" w:eastAsia="Courier New" w:hAnsi="Arial" w:cs="Arial"/>
          <w:b w:val="0"/>
          <w:sz w:val="24"/>
          <w:szCs w:val="24"/>
        </w:rPr>
        <w:t>200</w:t>
      </w:r>
      <w:r w:rsidRPr="0075796E">
        <w:rPr>
          <w:rStyle w:val="TeksttreciPogrubienie"/>
          <w:rFonts w:ascii="Arial" w:eastAsia="Courier New" w:hAnsi="Arial" w:cs="Arial"/>
          <w:sz w:val="24"/>
          <w:szCs w:val="24"/>
        </w:rPr>
        <w:t xml:space="preserve"> </w:t>
      </w:r>
      <w:r w:rsidRPr="0075796E">
        <w:rPr>
          <w:rFonts w:ascii="Arial" w:hAnsi="Arial" w:cs="Arial"/>
          <w:sz w:val="24"/>
          <w:szCs w:val="24"/>
        </w:rPr>
        <w:t xml:space="preserve">zł brutto w przypadku jednej instalacji jest </w:t>
      </w:r>
      <w:r w:rsidRPr="0075796E">
        <w:rPr>
          <w:rStyle w:val="TeksttreciPogrubienie0"/>
          <w:rFonts w:ascii="Arial" w:eastAsia="Courier New" w:hAnsi="Arial" w:cs="Arial"/>
          <w:b w:val="0"/>
          <w:sz w:val="24"/>
          <w:szCs w:val="24"/>
        </w:rPr>
        <w:t>bezzwrotny</w:t>
      </w:r>
      <w:r w:rsidRPr="00053F3B">
        <w:rPr>
          <w:rStyle w:val="TeksttreciPogrubienie"/>
          <w:rFonts w:ascii="Arial" w:eastAsia="Courier New" w:hAnsi="Arial" w:cs="Arial"/>
          <w:sz w:val="24"/>
          <w:szCs w:val="24"/>
        </w:rPr>
        <w:t xml:space="preserve"> </w:t>
      </w:r>
      <w:r w:rsidRPr="00053F3B">
        <w:rPr>
          <w:rFonts w:ascii="Arial" w:hAnsi="Arial" w:cs="Arial"/>
          <w:sz w:val="24"/>
          <w:szCs w:val="24"/>
        </w:rPr>
        <w:t xml:space="preserve">i pokrywa </w:t>
      </w:r>
      <w:r w:rsidR="00866B6A">
        <w:rPr>
          <w:rFonts w:ascii="Arial" w:hAnsi="Arial" w:cs="Arial"/>
          <w:sz w:val="24"/>
          <w:szCs w:val="24"/>
        </w:rPr>
        <w:t xml:space="preserve">go </w:t>
      </w:r>
      <w:r w:rsidRPr="00053F3B">
        <w:rPr>
          <w:rFonts w:ascii="Arial" w:hAnsi="Arial" w:cs="Arial"/>
          <w:sz w:val="24"/>
          <w:szCs w:val="24"/>
        </w:rPr>
        <w:t>Uczestnik projektu</w:t>
      </w:r>
      <w:r w:rsidR="00866B6A">
        <w:rPr>
          <w:rFonts w:ascii="Arial" w:hAnsi="Arial" w:cs="Arial"/>
          <w:sz w:val="24"/>
          <w:szCs w:val="24"/>
        </w:rPr>
        <w:t xml:space="preserve"> po podpisaniu umowy i wykonaniu wizji przez specjalistyczną firmę.</w:t>
      </w:r>
    </w:p>
    <w:p w:rsidR="008F6018" w:rsidRPr="00866B6A" w:rsidRDefault="00715E3E" w:rsidP="00053F3B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hanging="426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Po zebraniu wszystkich Wniosków przeprowadzona zostanie weryfikacja formalna</w:t>
      </w:r>
      <w:r w:rsidR="008F6018" w:rsidRPr="00053F3B">
        <w:rPr>
          <w:rFonts w:ascii="Arial" w:hAnsi="Arial" w:cs="Arial"/>
          <w:sz w:val="24"/>
          <w:szCs w:val="24"/>
        </w:rPr>
        <w:t xml:space="preserve"> i</w:t>
      </w:r>
      <w:r w:rsidRPr="00053F3B">
        <w:rPr>
          <w:rFonts w:ascii="Arial" w:hAnsi="Arial" w:cs="Arial"/>
          <w:sz w:val="24"/>
          <w:szCs w:val="24"/>
        </w:rPr>
        <w:t xml:space="preserve"> merytoryczna - punktowa w efekcie której utworzona zostanie Lista podstawowa Uczestników i Lista rezerwowa.</w:t>
      </w:r>
    </w:p>
    <w:p w:rsidR="009554B5" w:rsidRPr="00053F3B" w:rsidRDefault="00715E3E" w:rsidP="00866B6A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hanging="426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Lista podstawowa - złożona zostanie z Uczestników,</w:t>
      </w:r>
      <w:r w:rsidR="008F6018" w:rsidRPr="00053F3B">
        <w:rPr>
          <w:rFonts w:ascii="Arial" w:hAnsi="Arial" w:cs="Arial"/>
          <w:sz w:val="24"/>
          <w:szCs w:val="24"/>
        </w:rPr>
        <w:t xml:space="preserve"> </w:t>
      </w:r>
      <w:r w:rsidRPr="00053F3B">
        <w:rPr>
          <w:rFonts w:ascii="Arial" w:hAnsi="Arial" w:cs="Arial"/>
          <w:sz w:val="24"/>
          <w:szCs w:val="24"/>
        </w:rPr>
        <w:t>którzy przeszli pozytywnie</w:t>
      </w:r>
      <w:r w:rsidR="008F6018" w:rsidRPr="00053F3B">
        <w:rPr>
          <w:rFonts w:ascii="Arial" w:hAnsi="Arial" w:cs="Arial"/>
          <w:sz w:val="24"/>
          <w:szCs w:val="24"/>
        </w:rPr>
        <w:t xml:space="preserve"> weryfikację formalną i uzyskali największ</w:t>
      </w:r>
      <w:r w:rsidR="009701F0">
        <w:rPr>
          <w:rFonts w:ascii="Arial" w:hAnsi="Arial" w:cs="Arial"/>
          <w:sz w:val="24"/>
          <w:szCs w:val="24"/>
        </w:rPr>
        <w:t>ą</w:t>
      </w:r>
      <w:r w:rsidR="008605FA">
        <w:rPr>
          <w:rFonts w:ascii="Arial" w:hAnsi="Arial" w:cs="Arial"/>
          <w:sz w:val="24"/>
          <w:szCs w:val="24"/>
        </w:rPr>
        <w:t xml:space="preserve"> </w:t>
      </w:r>
      <w:r w:rsidR="008F6018" w:rsidRPr="00053F3B">
        <w:rPr>
          <w:rFonts w:ascii="Arial" w:hAnsi="Arial" w:cs="Arial"/>
          <w:sz w:val="24"/>
          <w:szCs w:val="24"/>
        </w:rPr>
        <w:t xml:space="preserve">liczbę punktów w weryfikacji merytorycznej. </w:t>
      </w:r>
      <w:r w:rsidRPr="00053F3B">
        <w:rPr>
          <w:rFonts w:ascii="Arial" w:hAnsi="Arial" w:cs="Arial"/>
          <w:sz w:val="24"/>
          <w:szCs w:val="24"/>
        </w:rPr>
        <w:t xml:space="preserve">W przypadku, gdy liczba wolnych miejsc zostanie wyczerpana, a występować będą osoby z taką samą liczbą punktów, wówczas wśród tej grupy osób przeprowadzone </w:t>
      </w:r>
      <w:r w:rsidRPr="001404B5">
        <w:rPr>
          <w:rStyle w:val="TeksttreciPogrubienie"/>
          <w:rFonts w:ascii="Arial" w:hAnsi="Arial" w:cs="Arial"/>
          <w:b w:val="0"/>
          <w:sz w:val="24"/>
          <w:szCs w:val="24"/>
        </w:rPr>
        <w:t>zostanie losowanie</w:t>
      </w:r>
      <w:r w:rsidRPr="00053F3B">
        <w:rPr>
          <w:rStyle w:val="TeksttreciPogrubienie"/>
          <w:rFonts w:ascii="Arial" w:hAnsi="Arial" w:cs="Arial"/>
          <w:sz w:val="24"/>
          <w:szCs w:val="24"/>
        </w:rPr>
        <w:t xml:space="preserve">, </w:t>
      </w:r>
      <w:r w:rsidRPr="00053F3B">
        <w:rPr>
          <w:rFonts w:ascii="Arial" w:hAnsi="Arial" w:cs="Arial"/>
          <w:sz w:val="24"/>
          <w:szCs w:val="24"/>
        </w:rPr>
        <w:t>które wyłoni osoby zakwalifikowane oraz osoby rezerwowe.</w:t>
      </w:r>
    </w:p>
    <w:p w:rsidR="009554B5" w:rsidRPr="00053F3B" w:rsidRDefault="00715E3E" w:rsidP="00053F3B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hanging="40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Na liście podstawowej nie mniej niż 10% Uczestników musi spełniać kryterium </w:t>
      </w:r>
      <w:r w:rsidRPr="00053F3B">
        <w:rPr>
          <w:rFonts w:ascii="Arial" w:hAnsi="Arial" w:cs="Arial"/>
          <w:sz w:val="24"/>
          <w:szCs w:val="24"/>
        </w:rPr>
        <w:lastRenderedPageBreak/>
        <w:t xml:space="preserve">ubóstwa energetycznego określonego w </w:t>
      </w:r>
      <w:r w:rsidR="009701F0">
        <w:rPr>
          <w:rFonts w:ascii="Arial" w:hAnsi="Arial" w:cs="Arial"/>
          <w:sz w:val="24"/>
          <w:szCs w:val="24"/>
        </w:rPr>
        <w:t>k</w:t>
      </w:r>
      <w:r w:rsidRPr="00053F3B">
        <w:rPr>
          <w:rFonts w:ascii="Arial" w:hAnsi="Arial" w:cs="Arial"/>
          <w:sz w:val="24"/>
          <w:szCs w:val="24"/>
        </w:rPr>
        <w:t>ryterium I</w:t>
      </w:r>
      <w:r w:rsidR="009701F0">
        <w:rPr>
          <w:rFonts w:ascii="Arial" w:hAnsi="Arial" w:cs="Arial"/>
          <w:sz w:val="24"/>
          <w:szCs w:val="24"/>
        </w:rPr>
        <w:t>II</w:t>
      </w:r>
      <w:r w:rsidRPr="00053F3B">
        <w:rPr>
          <w:rFonts w:ascii="Arial" w:hAnsi="Arial" w:cs="Arial"/>
          <w:sz w:val="24"/>
          <w:szCs w:val="24"/>
        </w:rPr>
        <w:t xml:space="preserve">. W przypadku nie uzyskania w/w założenia </w:t>
      </w:r>
      <w:r w:rsidR="008F6018" w:rsidRPr="00053F3B">
        <w:rPr>
          <w:rFonts w:ascii="Arial" w:hAnsi="Arial" w:cs="Arial"/>
          <w:sz w:val="24"/>
          <w:szCs w:val="24"/>
        </w:rPr>
        <w:t>Gmina</w:t>
      </w:r>
      <w:r w:rsidRPr="00053F3B">
        <w:rPr>
          <w:rFonts w:ascii="Arial" w:hAnsi="Arial" w:cs="Arial"/>
          <w:sz w:val="24"/>
          <w:szCs w:val="24"/>
        </w:rPr>
        <w:t xml:space="preserve"> zastrzega sobie prawo zmiany listy podstawowej poprzez wprowadzenie z wstępnej listy rezerwowej osób spełniających kryterium ubóstwa energetycznego na listę podstawową.</w:t>
      </w:r>
    </w:p>
    <w:p w:rsidR="009554B5" w:rsidRPr="00053F3B" w:rsidRDefault="00715E3E" w:rsidP="00053F3B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after="0" w:line="276" w:lineRule="auto"/>
        <w:ind w:hanging="40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Lista rezerwowa - złożona będzie z Uczestników, którzy ze względu na przyznaną liczbę punktów oraz ograniczenie wynikające z limitu mocy zainstalowanej </w:t>
      </w:r>
      <w:r w:rsidR="00D50CE5">
        <w:rPr>
          <w:rFonts w:ascii="Arial" w:hAnsi="Arial" w:cs="Arial"/>
          <w:sz w:val="24"/>
          <w:szCs w:val="24"/>
        </w:rPr>
        <w:t xml:space="preserve">projektu </w:t>
      </w:r>
      <w:r w:rsidRPr="00053F3B">
        <w:rPr>
          <w:rFonts w:ascii="Arial" w:hAnsi="Arial" w:cs="Arial"/>
          <w:sz w:val="24"/>
          <w:szCs w:val="24"/>
        </w:rPr>
        <w:t>nie zmieścili się na Liście podstawowej.</w:t>
      </w:r>
    </w:p>
    <w:p w:rsidR="009554B5" w:rsidRPr="00053F3B" w:rsidRDefault="00715E3E" w:rsidP="00053F3B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after="0" w:line="276" w:lineRule="auto"/>
        <w:ind w:hanging="40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Dodatkowa lista rezerwowa - złożona będzie z Uczestników, którzy złożyli Wnioski po wyznaczonym terminie składania Wniosków.</w:t>
      </w:r>
    </w:p>
    <w:p w:rsidR="00AB1CCC" w:rsidRPr="00053F3B" w:rsidRDefault="00AB1CCC" w:rsidP="00053F3B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after="0" w:line="276" w:lineRule="auto"/>
        <w:ind w:hanging="40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Lista </w:t>
      </w:r>
      <w:r w:rsidR="00053F3B" w:rsidRPr="00053F3B">
        <w:rPr>
          <w:rFonts w:ascii="Arial" w:hAnsi="Arial" w:cs="Arial"/>
          <w:sz w:val="24"/>
          <w:szCs w:val="24"/>
        </w:rPr>
        <w:t>podstawowa i list</w:t>
      </w:r>
      <w:r w:rsidR="00D50CE5">
        <w:rPr>
          <w:rFonts w:ascii="Arial" w:hAnsi="Arial" w:cs="Arial"/>
          <w:sz w:val="24"/>
          <w:szCs w:val="24"/>
        </w:rPr>
        <w:t>y</w:t>
      </w:r>
      <w:r w:rsidR="00053F3B" w:rsidRPr="00053F3B">
        <w:rPr>
          <w:rFonts w:ascii="Arial" w:hAnsi="Arial" w:cs="Arial"/>
          <w:sz w:val="24"/>
          <w:szCs w:val="24"/>
        </w:rPr>
        <w:t xml:space="preserve"> rezerwow</w:t>
      </w:r>
      <w:r w:rsidR="00D50CE5">
        <w:rPr>
          <w:rFonts w:ascii="Arial" w:hAnsi="Arial" w:cs="Arial"/>
          <w:sz w:val="24"/>
          <w:szCs w:val="24"/>
        </w:rPr>
        <w:t>e</w:t>
      </w:r>
      <w:r w:rsidR="00053F3B" w:rsidRPr="00053F3B">
        <w:rPr>
          <w:rFonts w:ascii="Arial" w:hAnsi="Arial" w:cs="Arial"/>
          <w:sz w:val="24"/>
          <w:szCs w:val="24"/>
        </w:rPr>
        <w:t xml:space="preserve"> zostaną umieszczone na stronie internetowej Urzędu w terminie 30 dni od daty zakończenia naboru i po </w:t>
      </w:r>
      <w:r w:rsidR="008051C4">
        <w:rPr>
          <w:rFonts w:ascii="Arial" w:hAnsi="Arial" w:cs="Arial"/>
          <w:sz w:val="24"/>
          <w:szCs w:val="24"/>
        </w:rPr>
        <w:t xml:space="preserve">zakończeniu </w:t>
      </w:r>
      <w:r w:rsidR="00053F3B" w:rsidRPr="00053F3B">
        <w:rPr>
          <w:rFonts w:ascii="Arial" w:hAnsi="Arial" w:cs="Arial"/>
          <w:sz w:val="24"/>
          <w:szCs w:val="24"/>
        </w:rPr>
        <w:t>wizji lokalnych.</w:t>
      </w:r>
    </w:p>
    <w:p w:rsidR="009554B5" w:rsidRPr="00053F3B" w:rsidRDefault="00715E3E" w:rsidP="00053F3B">
      <w:pPr>
        <w:pStyle w:val="Teksttreci0"/>
        <w:numPr>
          <w:ilvl w:val="0"/>
          <w:numId w:val="9"/>
        </w:numPr>
        <w:shd w:val="clear" w:color="auto" w:fill="auto"/>
        <w:tabs>
          <w:tab w:val="left" w:pos="374"/>
        </w:tabs>
        <w:spacing w:after="0" w:line="276" w:lineRule="auto"/>
        <w:ind w:hanging="3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Każdy Uczestnik ma prawo do wniesienia odwołania od rozstrzygnięcia związanego z przyznaniem określonej liczby punktów i umieszczeniem poszczególnych </w:t>
      </w:r>
      <w:r w:rsidR="00EA338C">
        <w:rPr>
          <w:rFonts w:ascii="Arial" w:hAnsi="Arial" w:cs="Arial"/>
          <w:sz w:val="24"/>
          <w:szCs w:val="24"/>
        </w:rPr>
        <w:t>wniosków na liście rankingowej.</w:t>
      </w:r>
    </w:p>
    <w:p w:rsidR="009554B5" w:rsidRPr="00053F3B" w:rsidRDefault="00715E3E" w:rsidP="00053F3B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hanging="3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Odwołanie musi zostać wniesione na piśmie i powinno zawierać:</w:t>
      </w:r>
    </w:p>
    <w:p w:rsidR="009554B5" w:rsidRPr="00EA338C" w:rsidRDefault="00EA338C" w:rsidP="00EA338C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5E3E" w:rsidRPr="00053F3B">
        <w:rPr>
          <w:rFonts w:ascii="Arial" w:hAnsi="Arial" w:cs="Arial"/>
          <w:sz w:val="24"/>
          <w:szCs w:val="24"/>
        </w:rPr>
        <w:t xml:space="preserve"> imię i nazwisko, adres zamieszkania, nr ewidencyjny działki</w:t>
      </w:r>
    </w:p>
    <w:p w:rsidR="009554B5" w:rsidRPr="00053F3B" w:rsidRDefault="00EA338C" w:rsidP="00EA338C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5E3E" w:rsidRPr="00053F3B">
        <w:rPr>
          <w:rFonts w:ascii="Arial" w:hAnsi="Arial" w:cs="Arial"/>
          <w:sz w:val="24"/>
          <w:szCs w:val="24"/>
        </w:rPr>
        <w:t xml:space="preserve"> wybrany rodzaj instalacji OZE</w:t>
      </w:r>
    </w:p>
    <w:p w:rsidR="009554B5" w:rsidRPr="00053F3B" w:rsidRDefault="00EA338C" w:rsidP="00EA338C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5E3E" w:rsidRPr="00053F3B">
        <w:rPr>
          <w:rFonts w:ascii="Arial" w:hAnsi="Arial" w:cs="Arial"/>
          <w:sz w:val="24"/>
          <w:szCs w:val="24"/>
        </w:rPr>
        <w:t xml:space="preserve"> liczbę przyznanych punktów znajdujących się na opublikowanej liście rezerwowej</w:t>
      </w:r>
    </w:p>
    <w:p w:rsidR="009554B5" w:rsidRPr="00053F3B" w:rsidRDefault="00EA338C" w:rsidP="00EA338C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5E3E" w:rsidRPr="00053F3B">
        <w:rPr>
          <w:rFonts w:ascii="Arial" w:hAnsi="Arial" w:cs="Arial"/>
          <w:sz w:val="24"/>
          <w:szCs w:val="24"/>
        </w:rPr>
        <w:t>uzasadnienie przedmiotu odwołania</w:t>
      </w:r>
    </w:p>
    <w:p w:rsidR="009554B5" w:rsidRPr="00053F3B" w:rsidRDefault="00EA338C" w:rsidP="00EA338C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5E3E" w:rsidRPr="00053F3B">
        <w:rPr>
          <w:rFonts w:ascii="Arial" w:hAnsi="Arial" w:cs="Arial"/>
          <w:sz w:val="24"/>
          <w:szCs w:val="24"/>
        </w:rPr>
        <w:t xml:space="preserve"> odwołanie powinno być podpisane przez osoby podpisane na Wniosku</w:t>
      </w:r>
    </w:p>
    <w:p w:rsidR="009554B5" w:rsidRDefault="00715E3E" w:rsidP="00053F3B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hanging="3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Odwołanie należy złożyć w sekretariacie Urzędu </w:t>
      </w:r>
      <w:r w:rsidR="00AB1CCC" w:rsidRPr="00053F3B">
        <w:rPr>
          <w:rFonts w:ascii="Arial" w:hAnsi="Arial" w:cs="Arial"/>
          <w:sz w:val="24"/>
          <w:szCs w:val="24"/>
        </w:rPr>
        <w:t>Gminy w Szydłowie</w:t>
      </w:r>
      <w:r w:rsidRPr="00053F3B">
        <w:rPr>
          <w:rFonts w:ascii="Arial" w:hAnsi="Arial" w:cs="Arial"/>
          <w:sz w:val="24"/>
          <w:szCs w:val="24"/>
        </w:rPr>
        <w:t xml:space="preserve">, ul. Rynek </w:t>
      </w:r>
      <w:r w:rsidR="00AB1CCC" w:rsidRPr="00053F3B">
        <w:rPr>
          <w:rFonts w:ascii="Arial" w:hAnsi="Arial" w:cs="Arial"/>
          <w:sz w:val="24"/>
          <w:szCs w:val="24"/>
        </w:rPr>
        <w:t>2</w:t>
      </w:r>
      <w:r w:rsidRPr="00053F3B">
        <w:rPr>
          <w:rFonts w:ascii="Arial" w:hAnsi="Arial" w:cs="Arial"/>
          <w:sz w:val="24"/>
          <w:szCs w:val="24"/>
        </w:rPr>
        <w:t xml:space="preserve">, </w:t>
      </w:r>
      <w:r w:rsidR="00EA338C">
        <w:rPr>
          <w:rFonts w:ascii="Arial" w:hAnsi="Arial" w:cs="Arial"/>
          <w:sz w:val="24"/>
          <w:szCs w:val="24"/>
        </w:rPr>
        <w:t>28</w:t>
      </w:r>
      <w:r w:rsidR="00EA338C">
        <w:rPr>
          <w:rFonts w:ascii="Arial" w:hAnsi="Arial" w:cs="Arial"/>
          <w:sz w:val="24"/>
          <w:szCs w:val="24"/>
        </w:rPr>
        <w:noBreakHyphen/>
      </w:r>
      <w:r w:rsidR="00AB1CCC" w:rsidRPr="00053F3B">
        <w:rPr>
          <w:rFonts w:ascii="Arial" w:hAnsi="Arial" w:cs="Arial"/>
          <w:sz w:val="24"/>
          <w:szCs w:val="24"/>
        </w:rPr>
        <w:t>225 Szydłów</w:t>
      </w:r>
      <w:r w:rsidRPr="00053F3B">
        <w:rPr>
          <w:rFonts w:ascii="Arial" w:hAnsi="Arial" w:cs="Arial"/>
          <w:sz w:val="24"/>
          <w:szCs w:val="24"/>
        </w:rPr>
        <w:t xml:space="preserve"> w terminie 14 dni od dnia opublikowania Podstawowej listy rankingowej. Odwołania złożone po w/w terminie nie będą rozpatrywane.</w:t>
      </w:r>
    </w:p>
    <w:p w:rsidR="001404B5" w:rsidRPr="00053F3B" w:rsidRDefault="001404B5" w:rsidP="001404B5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554B5" w:rsidRPr="00053F3B" w:rsidRDefault="00715E3E" w:rsidP="00053F3B">
      <w:pPr>
        <w:pStyle w:val="Teksttreci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86"/>
        </w:tabs>
        <w:spacing w:before="60" w:after="0" w:line="276" w:lineRule="auto"/>
        <w:ind w:hanging="260"/>
        <w:jc w:val="left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>PROCEDURA CZYNNOŚCI DOKONYWANYCH PO OTRZYMANIU DOFINANSOWANIA ZE ŚRODKÓW RPO W</w:t>
      </w:r>
      <w:r w:rsidR="00EA338C">
        <w:rPr>
          <w:rFonts w:ascii="Arial" w:hAnsi="Arial" w:cs="Arial"/>
          <w:sz w:val="24"/>
          <w:szCs w:val="24"/>
        </w:rPr>
        <w:t>Ś</w:t>
      </w:r>
      <w:r w:rsidRPr="00053F3B">
        <w:rPr>
          <w:rFonts w:ascii="Arial" w:hAnsi="Arial" w:cs="Arial"/>
          <w:sz w:val="24"/>
          <w:szCs w:val="24"/>
        </w:rPr>
        <w:t xml:space="preserve"> NA LATA 2014 - 2020</w:t>
      </w:r>
    </w:p>
    <w:p w:rsidR="009554B5" w:rsidRPr="00053F3B" w:rsidRDefault="00715E3E" w:rsidP="00053F3B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3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Po uzyskaniu od Instytucji Zarządzającej Programem, jaką jest </w:t>
      </w:r>
      <w:r w:rsidR="008051C4">
        <w:rPr>
          <w:rFonts w:ascii="Arial" w:hAnsi="Arial" w:cs="Arial"/>
          <w:sz w:val="24"/>
          <w:szCs w:val="24"/>
        </w:rPr>
        <w:t>Zarząd</w:t>
      </w:r>
      <w:r w:rsidRPr="00053F3B">
        <w:rPr>
          <w:rFonts w:ascii="Arial" w:hAnsi="Arial" w:cs="Arial"/>
          <w:sz w:val="24"/>
          <w:szCs w:val="24"/>
        </w:rPr>
        <w:t xml:space="preserve"> Województwa </w:t>
      </w:r>
      <w:r w:rsidR="00053F3B" w:rsidRPr="00053F3B">
        <w:rPr>
          <w:rFonts w:ascii="Arial" w:hAnsi="Arial" w:cs="Arial"/>
          <w:sz w:val="24"/>
          <w:szCs w:val="24"/>
        </w:rPr>
        <w:t>Świętokrzyskiego</w:t>
      </w:r>
      <w:r w:rsidRPr="00053F3B">
        <w:rPr>
          <w:rFonts w:ascii="Arial" w:hAnsi="Arial" w:cs="Arial"/>
          <w:sz w:val="24"/>
          <w:szCs w:val="24"/>
        </w:rPr>
        <w:t xml:space="preserve"> pozytywnej oceny i zakwalifikowaniem projektu do dofinansowania, mieszkańcy zakwalifikowani do udziału w projekcie zostaną poproszeni o:</w:t>
      </w:r>
    </w:p>
    <w:p w:rsidR="009554B5" w:rsidRPr="00053F3B" w:rsidRDefault="00715E3E" w:rsidP="00053F3B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zgłoszenie się do tut. urzędu wraz z dowodem </w:t>
      </w:r>
      <w:r w:rsidR="00EA338C">
        <w:rPr>
          <w:rFonts w:ascii="Arial" w:hAnsi="Arial" w:cs="Arial"/>
          <w:sz w:val="24"/>
          <w:szCs w:val="24"/>
        </w:rPr>
        <w:t>osobistym i aktualnym wypisem z </w:t>
      </w:r>
      <w:r w:rsidRPr="00053F3B">
        <w:rPr>
          <w:rFonts w:ascii="Arial" w:hAnsi="Arial" w:cs="Arial"/>
          <w:sz w:val="24"/>
          <w:szCs w:val="24"/>
        </w:rPr>
        <w:t>rejestru gruntów dotyczącym działki, na której zlokalizowany jest budynek mieszkalny (ewentualnie gospodarczy) lub wydrukiem z elektronicznej ewidencji ksiąg wieczystych dla danej nieruchomości, który będzie stanowić niezbędny załącznik do umowy dotyczącej ustalenia wzajemnych zobowiązań stron pod względem organizacyjnym i finansowym,</w:t>
      </w:r>
    </w:p>
    <w:p w:rsidR="009554B5" w:rsidRPr="00053F3B" w:rsidRDefault="00715E3E" w:rsidP="00053F3B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dostarczenie dokumentów potwierdzających spełnienie kryterium III (gospodarstwa dotknięte problemem ubóstwa energetycznego), tj. orzeczenie o niepełnosprawności lub inny ważny dokument potwierdzający niepełn</w:t>
      </w:r>
      <w:r w:rsidR="00EA338C">
        <w:rPr>
          <w:rFonts w:ascii="Arial" w:hAnsi="Arial" w:cs="Arial"/>
          <w:sz w:val="24"/>
          <w:szCs w:val="24"/>
        </w:rPr>
        <w:t>osprawność osoby zameldowanej w </w:t>
      </w:r>
      <w:r w:rsidRPr="00053F3B">
        <w:rPr>
          <w:rFonts w:ascii="Arial" w:hAnsi="Arial" w:cs="Arial"/>
          <w:sz w:val="24"/>
          <w:szCs w:val="24"/>
        </w:rPr>
        <w:t>gospodarstwie domowym,</w:t>
      </w:r>
    </w:p>
    <w:p w:rsidR="009554B5" w:rsidRPr="00053F3B" w:rsidRDefault="00715E3E" w:rsidP="00053F3B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podpisanie umowy dotyczącej ustalenia wzajemnych zobowiązań stron pod </w:t>
      </w:r>
      <w:r w:rsidRPr="00053F3B">
        <w:rPr>
          <w:rFonts w:ascii="Arial" w:hAnsi="Arial" w:cs="Arial"/>
          <w:sz w:val="24"/>
          <w:szCs w:val="24"/>
        </w:rPr>
        <w:lastRenderedPageBreak/>
        <w:t>względem organizacyjnym i finansowym i do wniesienia udziału własnego w kosztach realizacji projektu.</w:t>
      </w:r>
    </w:p>
    <w:p w:rsidR="009554B5" w:rsidRPr="00187F6A" w:rsidRDefault="00715E3E" w:rsidP="00053F3B">
      <w:pPr>
        <w:pStyle w:val="Teksttreci50"/>
        <w:shd w:val="clear" w:color="auto" w:fill="auto"/>
        <w:spacing w:before="60"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187F6A">
        <w:rPr>
          <w:rFonts w:ascii="Arial" w:hAnsi="Arial" w:cs="Arial"/>
          <w:b w:val="0"/>
          <w:sz w:val="24"/>
          <w:szCs w:val="24"/>
        </w:rPr>
        <w:t xml:space="preserve">Nie dokonanie przez uczestnika projektu wpłaty </w:t>
      </w:r>
      <w:r w:rsidR="00EA338C">
        <w:rPr>
          <w:rFonts w:ascii="Arial" w:hAnsi="Arial" w:cs="Arial"/>
          <w:b w:val="0"/>
          <w:sz w:val="24"/>
          <w:szCs w:val="24"/>
        </w:rPr>
        <w:t>w podanym terminie w umowie i w </w:t>
      </w:r>
      <w:r w:rsidRPr="00187F6A">
        <w:rPr>
          <w:rFonts w:ascii="Arial" w:hAnsi="Arial" w:cs="Arial"/>
          <w:b w:val="0"/>
          <w:sz w:val="24"/>
          <w:szCs w:val="24"/>
        </w:rPr>
        <w:t>określonej wysokości będzie równoznaczne z rez</w:t>
      </w:r>
      <w:r w:rsidR="00EA338C">
        <w:rPr>
          <w:rFonts w:ascii="Arial" w:hAnsi="Arial" w:cs="Arial"/>
          <w:b w:val="0"/>
          <w:sz w:val="24"/>
          <w:szCs w:val="24"/>
        </w:rPr>
        <w:t>ygnacją z udziału w projekcie i </w:t>
      </w:r>
      <w:r w:rsidRPr="00187F6A">
        <w:rPr>
          <w:rFonts w:ascii="Arial" w:hAnsi="Arial" w:cs="Arial"/>
          <w:b w:val="0"/>
          <w:sz w:val="24"/>
          <w:szCs w:val="24"/>
        </w:rPr>
        <w:t>rozwiązaniem umowy.</w:t>
      </w:r>
    </w:p>
    <w:p w:rsidR="009554B5" w:rsidRPr="00053F3B" w:rsidRDefault="00715E3E" w:rsidP="001404B5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284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Uczestnik nie może posiadać zaległości w podatkach i opłatach lokalnych oraz innych</w:t>
      </w:r>
    </w:p>
    <w:p w:rsidR="009554B5" w:rsidRPr="00053F3B" w:rsidRDefault="009701F0" w:rsidP="00053F3B">
      <w:pPr>
        <w:pStyle w:val="Teksttreci0"/>
        <w:shd w:val="clear" w:color="auto" w:fill="auto"/>
        <w:spacing w:after="0" w:line="276" w:lineRule="auto"/>
        <w:ind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5E3E" w:rsidRPr="00053F3B">
        <w:rPr>
          <w:rFonts w:ascii="Arial" w:hAnsi="Arial" w:cs="Arial"/>
          <w:sz w:val="24"/>
          <w:szCs w:val="24"/>
        </w:rPr>
        <w:t xml:space="preserve">należnościach wobec </w:t>
      </w:r>
      <w:r w:rsidR="00053F3B" w:rsidRPr="00053F3B">
        <w:rPr>
          <w:rFonts w:ascii="Arial" w:hAnsi="Arial" w:cs="Arial"/>
          <w:sz w:val="24"/>
          <w:szCs w:val="24"/>
        </w:rPr>
        <w:t>Gminy</w:t>
      </w:r>
      <w:r w:rsidR="00715E3E" w:rsidRPr="00053F3B">
        <w:rPr>
          <w:rFonts w:ascii="Arial" w:hAnsi="Arial" w:cs="Arial"/>
          <w:sz w:val="24"/>
          <w:szCs w:val="24"/>
        </w:rPr>
        <w:t xml:space="preserve">. Posiadanie jakichkolwiek zaległości względem </w:t>
      </w:r>
      <w:r w:rsidR="00053F3B" w:rsidRPr="00053F3B">
        <w:rPr>
          <w:rFonts w:ascii="Arial" w:hAnsi="Arial" w:cs="Arial"/>
          <w:sz w:val="24"/>
          <w:szCs w:val="24"/>
        </w:rPr>
        <w:t>Gminy Szydłów</w:t>
      </w:r>
      <w:r w:rsidR="00715E3E" w:rsidRPr="00053F3B">
        <w:rPr>
          <w:rFonts w:ascii="Arial" w:hAnsi="Arial" w:cs="Arial"/>
          <w:sz w:val="24"/>
          <w:szCs w:val="24"/>
        </w:rPr>
        <w:t xml:space="preserve"> jest tożsame z wykreśleniem uczestnika z listy wniosków zakwalifikowanych do projektu.</w:t>
      </w:r>
    </w:p>
    <w:p w:rsidR="009554B5" w:rsidRPr="00053F3B" w:rsidRDefault="00715E3E" w:rsidP="00053F3B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2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Ostateczna lista uczestników projektu oraz lista rezerwowa zostanie umieszczona na stronie internetowej </w:t>
      </w:r>
      <w:hyperlink r:id="rId13" w:history="1">
        <w:r w:rsidR="00053F3B" w:rsidRPr="00053F3B">
          <w:rPr>
            <w:rStyle w:val="Hipercze"/>
            <w:rFonts w:ascii="Arial" w:hAnsi="Arial" w:cs="Arial"/>
            <w:sz w:val="24"/>
            <w:szCs w:val="24"/>
          </w:rPr>
          <w:t>www.szydlow.pl</w:t>
        </w:r>
      </w:hyperlink>
      <w:r w:rsidR="00EA338C">
        <w:rPr>
          <w:rFonts w:ascii="Arial" w:hAnsi="Arial" w:cs="Arial"/>
          <w:sz w:val="24"/>
          <w:szCs w:val="24"/>
        </w:rPr>
        <w:t>.</w:t>
      </w:r>
    </w:p>
    <w:p w:rsidR="009554B5" w:rsidRPr="00053F3B" w:rsidRDefault="00715E3E" w:rsidP="00053F3B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2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</w:t>
      </w:r>
    </w:p>
    <w:p w:rsidR="009554B5" w:rsidRPr="00053F3B" w:rsidRDefault="00715E3E" w:rsidP="00053F3B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2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Wybór Wniosków z listy rezerwowej realizowany będzie według uzyskanej punktacji, przy założeniu, iż w pierwszej kolejności wybierany będzie wniosek spełniający kryteria wniosku (rodzaj instalacji OZE, moc zainstalowana), który został usunięty z listy podstawowej.</w:t>
      </w:r>
    </w:p>
    <w:p w:rsidR="009554B5" w:rsidRPr="00053F3B" w:rsidRDefault="00715E3E" w:rsidP="00053F3B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hanging="280"/>
        <w:rPr>
          <w:rFonts w:ascii="Arial" w:hAnsi="Arial" w:cs="Arial"/>
          <w:sz w:val="24"/>
          <w:szCs w:val="24"/>
        </w:rPr>
      </w:pPr>
      <w:r w:rsidRPr="00053F3B">
        <w:rPr>
          <w:rFonts w:ascii="Arial" w:hAnsi="Arial" w:cs="Arial"/>
          <w:sz w:val="24"/>
          <w:szCs w:val="24"/>
        </w:rPr>
        <w:t xml:space="preserve"> Uczestnicy, którzy wybrali instalacje paneli fotowoltaicznych zobowiązani są po zakończeniu ich montażu do podpisania umowy z zakładem energetyczny</w:t>
      </w:r>
      <w:r w:rsidR="00053F3B" w:rsidRPr="00053F3B">
        <w:rPr>
          <w:rFonts w:ascii="Arial" w:hAnsi="Arial" w:cs="Arial"/>
          <w:sz w:val="24"/>
          <w:szCs w:val="24"/>
        </w:rPr>
        <w:t>m</w:t>
      </w:r>
      <w:r w:rsidRPr="00053F3B">
        <w:rPr>
          <w:rFonts w:ascii="Arial" w:hAnsi="Arial" w:cs="Arial"/>
          <w:sz w:val="24"/>
          <w:szCs w:val="24"/>
        </w:rPr>
        <w:t>.</w:t>
      </w:r>
    </w:p>
    <w:p w:rsidR="009554B5" w:rsidRPr="00053F3B" w:rsidRDefault="009554B5" w:rsidP="00053F3B">
      <w:pPr>
        <w:pStyle w:val="Teksttreci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554B5" w:rsidRPr="00053F3B" w:rsidRDefault="009554B5" w:rsidP="00053F3B">
      <w:pPr>
        <w:pStyle w:val="Stopka1"/>
        <w:shd w:val="clear" w:color="auto" w:fill="auto"/>
        <w:spacing w:before="60" w:line="276" w:lineRule="auto"/>
        <w:ind w:firstLine="0"/>
        <w:rPr>
          <w:rFonts w:ascii="Arial" w:hAnsi="Arial" w:cs="Arial"/>
          <w:sz w:val="24"/>
          <w:szCs w:val="24"/>
        </w:rPr>
      </w:pPr>
    </w:p>
    <w:sectPr w:rsidR="009554B5" w:rsidRPr="00053F3B" w:rsidSect="009E7A21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68" w:rsidRDefault="00962A68">
      <w:r>
        <w:separator/>
      </w:r>
    </w:p>
  </w:endnote>
  <w:endnote w:type="continuationSeparator" w:id="0">
    <w:p w:rsidR="00962A68" w:rsidRDefault="009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B5" w:rsidRDefault="00463C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10038715</wp:posOffset>
              </wp:positionV>
              <wp:extent cx="60960" cy="13843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4B5" w:rsidRDefault="00715E3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23B0" w:rsidRPr="00F923B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25pt;margin-top:790.4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nD0Un3wAAAA8BAAAP&#10;AAAAZHJzL2Rvd25yZXYueG1sTI/NTsMwEITvSLyDtUjcqN2gpiHEqVAlLtwoCImbG2/jCP9Etpsm&#10;b8/2BLcZ7afZmWY3O8smjGkIXsJ6JYCh74IefC/h8+P1oQKWsvJa2eBRwoIJdu3tTaNqHS7+HadD&#10;7hmF+FQrCSbnseY8dQadSqswoqfbKUSnMtnYcx3VhcKd5YUQJXdq8PTBqBH3Brufw9lJ2M5fAceE&#10;e/w+TV00w1LZt0XK+7v55RlYxjn/wXCtT9WhpU7HcPY6MUteFOWGWFKbSjwBuzLisVwDO5IqRbEF&#10;3jb8/472Fw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CcPRSffAAAADwEAAA8AAAAA&#10;AAAAAAAAAAAABAUAAGRycy9kb3ducmV2LnhtbFBLBQYAAAAABAAEAPMAAAAQBgAAAAA=&#10;" filled="f" stroked="f">
              <v:textbox style="mso-fit-shape-to-text:t" inset="0,0,0,0">
                <w:txbxContent>
                  <w:p w:rsidR="009554B5" w:rsidRDefault="00715E3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23B0" w:rsidRPr="00F923B0">
                      <w:rPr>
                        <w:rStyle w:val="Nagweklubstopka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B5" w:rsidRDefault="00463C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10038715</wp:posOffset>
              </wp:positionV>
              <wp:extent cx="60960" cy="13843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4B5" w:rsidRDefault="00715E3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23B0" w:rsidRPr="00F923B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25pt;margin-top:790.4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AnD0Un3wAAAA8BAAAP&#10;AAAAZHJzL2Rvd25yZXYueG1sTI/NTsMwEITvSLyDtUjcqN2gpiHEqVAlLtwoCImbG2/jCP9Etpsm&#10;b8/2BLcZ7afZmWY3O8smjGkIXsJ6JYCh74IefC/h8+P1oQKWsvJa2eBRwoIJdu3tTaNqHS7+HadD&#10;7hmF+FQrCSbnseY8dQadSqswoqfbKUSnMtnYcx3VhcKd5YUQJXdq8PTBqBH3Brufw9lJ2M5fAceE&#10;e/w+TV00w1LZt0XK+7v55RlYxjn/wXCtT9WhpU7HcPY6MUteFOWGWFKbSjwBuzLisVwDO5IqRbEF&#10;3jb8/472FwAA//8DAFBLAQItABQABgAIAAAAIQC2gziS/gAAAOEBAAATAAAAAAAAAAAAAAAAAAAA&#10;AABbQ29udGVudF9UeXBlc10ueG1sUEsBAi0AFAAGAAgAAAAhADj9If/WAAAAlAEAAAsAAAAAAAAA&#10;AAAAAAAALwEAAF9yZWxzLy5yZWxzUEsBAi0AFAAGAAgAAAAhAHI789qqAgAArAUAAA4AAAAAAAAA&#10;AAAAAAAALgIAAGRycy9lMm9Eb2MueG1sUEsBAi0AFAAGAAgAAAAhACcPRSffAAAADwEAAA8AAAAA&#10;AAAAAAAAAAAABAUAAGRycy9kb3ducmV2LnhtbFBLBQYAAAAABAAEAPMAAAAQBgAAAAA=&#10;" filled="f" stroked="f">
              <v:textbox style="mso-fit-shape-to-text:t" inset="0,0,0,0">
                <w:txbxContent>
                  <w:p w:rsidR="009554B5" w:rsidRDefault="00715E3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23B0" w:rsidRPr="00F923B0">
                      <w:rPr>
                        <w:rStyle w:val="Nagweklubstopka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68" w:rsidRDefault="00962A68">
      <w:r>
        <w:separator/>
      </w:r>
    </w:p>
  </w:footnote>
  <w:footnote w:type="continuationSeparator" w:id="0">
    <w:p w:rsidR="00962A68" w:rsidRDefault="00962A68">
      <w:r>
        <w:continuationSeparator/>
      </w:r>
    </w:p>
  </w:footnote>
  <w:footnote w:id="1">
    <w:p w:rsidR="00866B6A" w:rsidRDefault="00866B6A" w:rsidP="00866B6A">
      <w:pPr>
        <w:pStyle w:val="Tekstprzypisudolnego"/>
      </w:pPr>
      <w:r w:rsidRPr="00BC2D87">
        <w:rPr>
          <w:rStyle w:val="Odwoanieprzypisudolnego"/>
          <w:rFonts w:ascii="Arial" w:hAnsi="Arial" w:cs="Arial"/>
        </w:rPr>
        <w:footnoteRef/>
      </w:r>
      <w:r w:rsidRPr="00BC2D87">
        <w:rPr>
          <w:rFonts w:ascii="Arial" w:hAnsi="Arial" w:cs="Arial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3FA"/>
    <w:multiLevelType w:val="multilevel"/>
    <w:tmpl w:val="4A86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61F4B"/>
    <w:multiLevelType w:val="multilevel"/>
    <w:tmpl w:val="70F84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46A8D"/>
    <w:multiLevelType w:val="multilevel"/>
    <w:tmpl w:val="E3E8E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62F4E"/>
    <w:multiLevelType w:val="multilevel"/>
    <w:tmpl w:val="E06AC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B422C"/>
    <w:multiLevelType w:val="multilevel"/>
    <w:tmpl w:val="8618A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1775"/>
    <w:multiLevelType w:val="multilevel"/>
    <w:tmpl w:val="50C64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366BC"/>
    <w:multiLevelType w:val="hybridMultilevel"/>
    <w:tmpl w:val="5940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0FF"/>
    <w:multiLevelType w:val="multilevel"/>
    <w:tmpl w:val="D71A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665A3"/>
    <w:multiLevelType w:val="multilevel"/>
    <w:tmpl w:val="ED12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E47CA"/>
    <w:multiLevelType w:val="multilevel"/>
    <w:tmpl w:val="8AE86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DD246C"/>
    <w:multiLevelType w:val="hybridMultilevel"/>
    <w:tmpl w:val="5940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51070"/>
    <w:multiLevelType w:val="multilevel"/>
    <w:tmpl w:val="A68CF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277493"/>
    <w:multiLevelType w:val="multilevel"/>
    <w:tmpl w:val="EA5C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331D74"/>
    <w:multiLevelType w:val="multilevel"/>
    <w:tmpl w:val="3926D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D54584"/>
    <w:multiLevelType w:val="multilevel"/>
    <w:tmpl w:val="37EA6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36969"/>
    <w:multiLevelType w:val="multilevel"/>
    <w:tmpl w:val="4A86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7215C"/>
    <w:multiLevelType w:val="multilevel"/>
    <w:tmpl w:val="1EF8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73FE4"/>
    <w:multiLevelType w:val="multilevel"/>
    <w:tmpl w:val="D3AE47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C21C0"/>
    <w:multiLevelType w:val="multilevel"/>
    <w:tmpl w:val="F184E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F2C0A"/>
    <w:multiLevelType w:val="multilevel"/>
    <w:tmpl w:val="5E020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330890"/>
    <w:multiLevelType w:val="hybridMultilevel"/>
    <w:tmpl w:val="89C0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97B8B"/>
    <w:multiLevelType w:val="multilevel"/>
    <w:tmpl w:val="A4A6F6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9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9"/>
  </w:num>
  <w:num w:numId="19">
    <w:abstractNumId w:val="20"/>
  </w:num>
  <w:num w:numId="20">
    <w:abstractNumId w:val="6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5"/>
    <w:rsid w:val="00011781"/>
    <w:rsid w:val="00053F3B"/>
    <w:rsid w:val="00064CC7"/>
    <w:rsid w:val="000D61A6"/>
    <w:rsid w:val="001243A4"/>
    <w:rsid w:val="001404B5"/>
    <w:rsid w:val="00187F6A"/>
    <w:rsid w:val="001B6BE2"/>
    <w:rsid w:val="00255D19"/>
    <w:rsid w:val="0026509F"/>
    <w:rsid w:val="00266400"/>
    <w:rsid w:val="00287D48"/>
    <w:rsid w:val="00383B4F"/>
    <w:rsid w:val="003A5DA9"/>
    <w:rsid w:val="003C128C"/>
    <w:rsid w:val="003F36F4"/>
    <w:rsid w:val="00410F4C"/>
    <w:rsid w:val="0041156D"/>
    <w:rsid w:val="00463CCE"/>
    <w:rsid w:val="004C084F"/>
    <w:rsid w:val="00502F36"/>
    <w:rsid w:val="00614205"/>
    <w:rsid w:val="00667A2D"/>
    <w:rsid w:val="006C6E4A"/>
    <w:rsid w:val="006E26A6"/>
    <w:rsid w:val="00715E3E"/>
    <w:rsid w:val="0075796E"/>
    <w:rsid w:val="008051C4"/>
    <w:rsid w:val="008605FA"/>
    <w:rsid w:val="00866B6A"/>
    <w:rsid w:val="0087145A"/>
    <w:rsid w:val="00885B1F"/>
    <w:rsid w:val="008F6018"/>
    <w:rsid w:val="00937278"/>
    <w:rsid w:val="009427AB"/>
    <w:rsid w:val="009554B5"/>
    <w:rsid w:val="00962A68"/>
    <w:rsid w:val="009701F0"/>
    <w:rsid w:val="009B3785"/>
    <w:rsid w:val="009E7A21"/>
    <w:rsid w:val="00A31A31"/>
    <w:rsid w:val="00AB1CCC"/>
    <w:rsid w:val="00AE1920"/>
    <w:rsid w:val="00B93552"/>
    <w:rsid w:val="00BC2D87"/>
    <w:rsid w:val="00C362EE"/>
    <w:rsid w:val="00C5039B"/>
    <w:rsid w:val="00CF4707"/>
    <w:rsid w:val="00D252F3"/>
    <w:rsid w:val="00D50CE5"/>
    <w:rsid w:val="00DC1003"/>
    <w:rsid w:val="00DF2544"/>
    <w:rsid w:val="00E00A74"/>
    <w:rsid w:val="00E56379"/>
    <w:rsid w:val="00EA338C"/>
    <w:rsid w:val="00F64D00"/>
    <w:rsid w:val="00F923B0"/>
    <w:rsid w:val="00FB6EDC"/>
    <w:rsid w:val="00FD3875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2B020-D744-4204-AAEC-A8D70FE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Pogrubienie">
    <w:name w:val="Stopka + Pogrubienie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2TimesNewRoman85pt">
    <w:name w:val="Stopka (2) + Times New Roman;8;5 pt"/>
    <w:basedOn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05ptKursywa">
    <w:name w:val="Tekst treści (3) + 10;5 pt;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105pt">
    <w:name w:val="Tekst treści (3) + 10;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Verdana" w:eastAsia="Verdana" w:hAnsi="Verdana" w:cs="Verdana"/>
      <w:b/>
      <w:bCs/>
      <w:i/>
      <w:iCs/>
      <w:smallCaps w:val="0"/>
      <w:strike w:val="0"/>
      <w:sz w:val="88"/>
      <w:szCs w:val="8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TimesNewRoman12ptKursywaOdstpy0pt">
    <w:name w:val="Tekst treści (2) + Times New Roman;12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Constantia">
    <w:name w:val="Tekst treści (3) + Constantia"/>
    <w:basedOn w:val="Teksttreci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KursywaOdstpy0pt">
    <w:name w:val="Tekst treści (8) + Kursywa;Odstępy 0 pt"/>
    <w:basedOn w:val="Teksttreci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Odstpy1pt">
    <w:name w:val="Tekst treści (8) + Odstępy 1 pt"/>
    <w:basedOn w:val="Teksttreci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95ptBezpogrubienia">
    <w:name w:val="Nagłówek #2 + 9;5 pt;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ArialNarrow7pt">
    <w:name w:val="Nagłówek #2 + Arial Narrow;7 pt"/>
    <w:basedOn w:val="Nagwek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ArialNarrow95pt">
    <w:name w:val="Tekst treści + Arial Narrow;9;5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ArialNarrow95pt0">
    <w:name w:val="Tekst treści + Arial Narrow;9;5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Constantia31ptOdstpy-3pt">
    <w:name w:val="Tekst treści + Constantia;31 pt;Odstępy -3 pt"/>
    <w:basedOn w:val="Teksttreci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62"/>
      <w:szCs w:val="62"/>
      <w:u w:val="none"/>
      <w:lang w:val="pl-PL" w:eastAsia="pl-PL" w:bidi="pl-PL"/>
    </w:rPr>
  </w:style>
  <w:style w:type="character" w:customStyle="1" w:styleId="Teksttreci5pt">
    <w:name w:val="Tekst treści + 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ArialNarrow95ptOdstpy1pt">
    <w:name w:val="Tekst treści + Arial Narrow;9;5 pt;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TimesNewRoman12ptKursywaOdstpy-2pt">
    <w:name w:val="Tekst treści (2) + Times New Roman;12 pt;Kursywa;Odstępy -2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TimesNewRoman12ptKursywaOdstpy-2pt0">
    <w:name w:val="Tekst treści (2) + Times New Roman;12 pt;Kursywa;Odstępy -2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ArialNarrow95pt">
    <w:name w:val="Tekst treści (6) + Arial Narrow;9;5 pt"/>
    <w:basedOn w:val="Teksttreci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Teksttreci9Odstpy0pt">
    <w:name w:val="Tekst treści (9) + Odstępy 0 pt"/>
    <w:basedOn w:val="Teksttreci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TimesNewRoman11ptOdstpy0pt">
    <w:name w:val="Tekst treści (9) + Times New Roman;11 pt;Odstępy 0 pt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KursywaOdstpy-2pt">
    <w:name w:val="Tekst treści + Kursywa;Odstępy -2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5pt">
    <w:name w:val="Tekst treści + 5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ArialNarrow95ptOdstpy1pt0">
    <w:name w:val="Tekst treści + Arial Narrow;9;5 pt;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Constantia55pt">
    <w:name w:val="Tekst treści + Constantia;5;5 pt"/>
    <w:basedOn w:val="Teksttreci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10pt">
    <w:name w:val="Pogrubienie;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Verdana95pt">
    <w:name w:val="Tekst treści + Verdana;9;5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2ptKursywaOdstpy-2pt">
    <w:name w:val="Tekst treści + 12 pt;Kursywa;Odstępy -2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ptOdstpy0pt">
    <w:name w:val="Tekst treści + 13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55ptOdstpy0pt">
    <w:name w:val="Tekst treści + 5;5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grubienieTeksttreciCalibri10pt">
    <w:name w:val="Pogrubienie;Tekst treści + Calibri;1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9"/>
      <w:szCs w:val="19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30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88"/>
      <w:szCs w:val="8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60" w:line="288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73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840" w:line="168" w:lineRule="exact"/>
      <w:jc w:val="both"/>
    </w:pPr>
    <w:rPr>
      <w:rFonts w:ascii="Arial Narrow" w:eastAsia="Arial Narrow" w:hAnsi="Arial Narrow" w:cs="Arial Narrow"/>
      <w:spacing w:val="30"/>
      <w:sz w:val="19"/>
      <w:szCs w:val="19"/>
    </w:rPr>
  </w:style>
  <w:style w:type="paragraph" w:styleId="Akapitzlist">
    <w:name w:val="List Paragraph"/>
    <w:basedOn w:val="Normalny"/>
    <w:uiPriority w:val="34"/>
    <w:qFormat/>
    <w:rsid w:val="00885B1F"/>
    <w:pPr>
      <w:ind w:left="720"/>
      <w:contextualSpacing/>
    </w:pPr>
  </w:style>
  <w:style w:type="paragraph" w:customStyle="1" w:styleId="Default">
    <w:name w:val="Default"/>
    <w:rsid w:val="00266400"/>
    <w:pPr>
      <w:widowControl/>
      <w:suppressAutoHyphens/>
      <w:autoSpaceDE w:val="0"/>
    </w:pPr>
    <w:rPr>
      <w:rFonts w:ascii="Arial" w:eastAsia="Calibri" w:hAnsi="Arial" w:cs="Arial"/>
      <w:color w:val="00000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D0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0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78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78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zyd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yd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yd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BFD3-970B-4CE1-9BC5-5AB7D21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28</cp:revision>
  <cp:lastPrinted>2017-05-15T10:53:00Z</cp:lastPrinted>
  <dcterms:created xsi:type="dcterms:W3CDTF">2017-02-14T09:17:00Z</dcterms:created>
  <dcterms:modified xsi:type="dcterms:W3CDTF">2017-05-26T13:13:00Z</dcterms:modified>
</cp:coreProperties>
</file>